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A5" w:rsidRDefault="00470FA5">
      <w:pPr>
        <w:pStyle w:val="20"/>
        <w:shd w:val="clear" w:color="auto" w:fill="auto"/>
        <w:spacing w:before="0" w:line="274" w:lineRule="exact"/>
        <w:ind w:left="3700"/>
        <w:rPr>
          <w:rStyle w:val="21"/>
        </w:rPr>
      </w:pPr>
      <w:bookmarkStart w:id="0" w:name="_GoBack"/>
      <w:bookmarkEnd w:id="0"/>
    </w:p>
    <w:p w:rsidR="00470FA5" w:rsidRDefault="00DA6947" w:rsidP="004F5701">
      <w:pPr>
        <w:pStyle w:val="20"/>
        <w:shd w:val="clear" w:color="auto" w:fill="auto"/>
        <w:spacing w:before="0" w:line="274" w:lineRule="exact"/>
        <w:jc w:val="center"/>
      </w:pPr>
      <w:r w:rsidRPr="00D538E5">
        <w:rPr>
          <w:rStyle w:val="21"/>
          <w:b/>
          <w:color w:val="FF0000"/>
          <w:sz w:val="32"/>
          <w:szCs w:val="32"/>
          <w:u w:val="single"/>
        </w:rPr>
        <w:t>ОСТОРОЖНО МОШЕННИКИ</w:t>
      </w:r>
      <w:r w:rsidRPr="00470FA5">
        <w:rPr>
          <w:rStyle w:val="21"/>
          <w:color w:val="FF0000"/>
          <w:sz w:val="32"/>
          <w:szCs w:val="32"/>
        </w:rPr>
        <w:t xml:space="preserve"> !!!</w:t>
      </w:r>
    </w:p>
    <w:p w:rsidR="0021188B" w:rsidRPr="00BE6D93" w:rsidRDefault="00DA6947" w:rsidP="00731633">
      <w:pPr>
        <w:pStyle w:val="20"/>
        <w:numPr>
          <w:ilvl w:val="1"/>
          <w:numId w:val="7"/>
        </w:numPr>
        <w:shd w:val="clear" w:color="auto" w:fill="auto"/>
        <w:tabs>
          <w:tab w:val="left" w:pos="885"/>
        </w:tabs>
        <w:spacing w:before="0" w:line="274" w:lineRule="exact"/>
        <w:rPr>
          <w:sz w:val="28"/>
          <w:szCs w:val="28"/>
        </w:rPr>
      </w:pPr>
      <w:r w:rsidRPr="00BE6D93">
        <w:rPr>
          <w:rStyle w:val="21"/>
          <w:color w:val="FF0000"/>
          <w:sz w:val="28"/>
          <w:szCs w:val="28"/>
          <w:u w:val="single"/>
        </w:rPr>
        <w:t>Если Вы получили СМС сообщение с текстом «Ваша банковская карта заблокирована</w:t>
      </w:r>
      <w:r w:rsidRPr="00BE6D93">
        <w:rPr>
          <w:rStyle w:val="21"/>
          <w:sz w:val="28"/>
          <w:szCs w:val="28"/>
        </w:rPr>
        <w:t>.</w:t>
      </w:r>
    </w:p>
    <w:p w:rsidR="0021188B" w:rsidRPr="00BE6D93" w:rsidRDefault="00DA6947" w:rsidP="00585435">
      <w:pPr>
        <w:pStyle w:val="20"/>
        <w:shd w:val="clear" w:color="auto" w:fill="auto"/>
        <w:tabs>
          <w:tab w:val="left" w:leader="dot" w:pos="3475"/>
        </w:tabs>
        <w:spacing w:before="0" w:line="274" w:lineRule="exact"/>
        <w:jc w:val="both"/>
        <w:rPr>
          <w:rStyle w:val="21"/>
          <w:sz w:val="28"/>
          <w:szCs w:val="28"/>
        </w:rPr>
      </w:pPr>
      <w:r w:rsidRPr="00BE6D93">
        <w:rPr>
          <w:rStyle w:val="21"/>
          <w:sz w:val="28"/>
          <w:szCs w:val="28"/>
        </w:rPr>
        <w:t>Срочно перезвоните по №</w:t>
      </w:r>
      <w:r w:rsidRPr="00BE6D93">
        <w:rPr>
          <w:rStyle w:val="21"/>
          <w:sz w:val="28"/>
          <w:szCs w:val="28"/>
        </w:rPr>
        <w:tab/>
        <w:t>», то ни в коем случае не перезванивайте по указанному в</w:t>
      </w:r>
      <w:r w:rsidR="00585435" w:rsidRPr="00BE6D93">
        <w:rPr>
          <w:rStyle w:val="21"/>
          <w:sz w:val="28"/>
          <w:szCs w:val="28"/>
        </w:rPr>
        <w:t xml:space="preserve"> </w:t>
      </w:r>
      <w:r w:rsidRPr="00BE6D93">
        <w:rPr>
          <w:rStyle w:val="21"/>
          <w:sz w:val="28"/>
          <w:szCs w:val="28"/>
        </w:rPr>
        <w:t>сообщении номеру телефона. Помните, ни один банк не осуществляет подобные рассылки СМС, в т.ч. с указанием номера телефона для связи. Номер контактного центра банка указан на оборотной стороне Вашей банковской карты.</w:t>
      </w:r>
    </w:p>
    <w:p w:rsidR="00D538E5" w:rsidRPr="00BE6D93" w:rsidRDefault="00D538E5" w:rsidP="00D538E5">
      <w:pPr>
        <w:pStyle w:val="20"/>
        <w:shd w:val="clear" w:color="auto" w:fill="auto"/>
        <w:tabs>
          <w:tab w:val="left" w:leader="dot" w:pos="3475"/>
        </w:tabs>
        <w:spacing w:before="0" w:line="274" w:lineRule="exact"/>
        <w:ind w:firstLine="851"/>
        <w:jc w:val="both"/>
        <w:rPr>
          <w:sz w:val="28"/>
          <w:szCs w:val="28"/>
        </w:rPr>
      </w:pPr>
      <w:r w:rsidRPr="00BE6D93">
        <w:rPr>
          <w:rStyle w:val="21"/>
          <w:color w:val="FF0000"/>
          <w:sz w:val="28"/>
          <w:szCs w:val="28"/>
          <w:u w:val="single"/>
        </w:rPr>
        <w:t xml:space="preserve">Если </w:t>
      </w:r>
      <w:r w:rsidRPr="00BE6D93">
        <w:rPr>
          <w:rStyle w:val="21"/>
          <w:rFonts w:eastAsia="Arial Unicode MS"/>
          <w:color w:val="FF0000"/>
          <w:sz w:val="28"/>
          <w:szCs w:val="28"/>
          <w:u w:val="single"/>
        </w:rPr>
        <w:t>Вам</w:t>
      </w:r>
      <w:r w:rsidRPr="00BE6D93">
        <w:rPr>
          <w:color w:val="FF0000"/>
          <w:sz w:val="28"/>
          <w:szCs w:val="28"/>
          <w:u w:val="single"/>
        </w:rPr>
        <w:t xml:space="preserve"> на сотовый телефон позвонили с абонентского номера 49502,,,,,,,,,,,,,</w:t>
      </w:r>
      <w:r w:rsidRPr="00BE6D93">
        <w:rPr>
          <w:sz w:val="28"/>
          <w:szCs w:val="28"/>
        </w:rPr>
        <w:t xml:space="preserve"> и представились сотрудником Сбербанка, и пояснили, что с ее банковской карты "Мир" пытаются снять деньги, и чтоб деньги не пропали, они отправят код. </w:t>
      </w:r>
      <w:r w:rsidRPr="00BE6D93">
        <w:rPr>
          <w:rStyle w:val="21"/>
          <w:sz w:val="28"/>
          <w:szCs w:val="28"/>
        </w:rPr>
        <w:t>Помните, ни один банк не осуществляет подобные рассылки СМС, в т.ч. с указанием номера телефона для связи. Номер контактного центра банка указан на оборотной стороне Вашей банковской карты.</w:t>
      </w:r>
    </w:p>
    <w:p w:rsidR="00D538E5" w:rsidRPr="00BE6D93" w:rsidRDefault="00731633" w:rsidP="00731633">
      <w:pPr>
        <w:pStyle w:val="20"/>
        <w:shd w:val="clear" w:color="auto" w:fill="auto"/>
        <w:tabs>
          <w:tab w:val="left" w:pos="885"/>
        </w:tabs>
        <w:spacing w:before="0" w:line="274" w:lineRule="exact"/>
        <w:jc w:val="both"/>
        <w:rPr>
          <w:rStyle w:val="21"/>
          <w:sz w:val="28"/>
          <w:szCs w:val="28"/>
        </w:rPr>
      </w:pPr>
      <w:r>
        <w:rPr>
          <w:rStyle w:val="21"/>
          <w:color w:val="FF0000"/>
          <w:sz w:val="28"/>
          <w:szCs w:val="28"/>
          <w:u w:val="single"/>
        </w:rPr>
        <w:tab/>
      </w:r>
      <w:r w:rsidR="00DA6947" w:rsidRPr="00BE6D93">
        <w:rPr>
          <w:rStyle w:val="21"/>
          <w:color w:val="FF0000"/>
          <w:sz w:val="28"/>
          <w:szCs w:val="28"/>
          <w:u w:val="single"/>
        </w:rPr>
        <w:t>Если Вы увидели в интернет-магазине искомый товар по очень привлекательной цене и для его покупки</w:t>
      </w:r>
      <w:r w:rsidR="00DA6947" w:rsidRPr="00BE6D93">
        <w:rPr>
          <w:rStyle w:val="21"/>
          <w:color w:val="auto"/>
          <w:sz w:val="28"/>
          <w:szCs w:val="28"/>
        </w:rPr>
        <w:t xml:space="preserve"> </w:t>
      </w:r>
      <w:r w:rsidR="00DA6947" w:rsidRPr="00BE6D93">
        <w:rPr>
          <w:rStyle w:val="21"/>
          <w:sz w:val="28"/>
          <w:szCs w:val="28"/>
        </w:rPr>
        <w:t>Вас попросят внести предоплату или полную сумму товара, на электронный кошелек, счет абонентского номера либо банковской карты, то в данном случае крайне высока вероятность того, что Вы столкнулись с мошенниками.</w:t>
      </w:r>
    </w:p>
    <w:p w:rsidR="0021188B" w:rsidRPr="00BE6D93" w:rsidRDefault="00731633" w:rsidP="00731633">
      <w:pPr>
        <w:pStyle w:val="20"/>
        <w:shd w:val="clear" w:color="auto" w:fill="auto"/>
        <w:tabs>
          <w:tab w:val="left" w:pos="885"/>
        </w:tabs>
        <w:spacing w:before="0" w:line="274" w:lineRule="exact"/>
        <w:jc w:val="both"/>
        <w:rPr>
          <w:rStyle w:val="21"/>
          <w:sz w:val="28"/>
          <w:szCs w:val="28"/>
        </w:rPr>
      </w:pPr>
      <w:r>
        <w:rPr>
          <w:rStyle w:val="21"/>
          <w:color w:val="FF0000"/>
          <w:sz w:val="28"/>
          <w:szCs w:val="28"/>
          <w:u w:val="single"/>
        </w:rPr>
        <w:tab/>
      </w:r>
      <w:r w:rsidR="00DA6947" w:rsidRPr="00BE6D93">
        <w:rPr>
          <w:rStyle w:val="21"/>
          <w:color w:val="FF0000"/>
          <w:sz w:val="28"/>
          <w:szCs w:val="28"/>
          <w:u w:val="single"/>
        </w:rPr>
        <w:t xml:space="preserve">Если Вы разместили объявление о продаже имущества на одном из популярных </w:t>
      </w:r>
      <w:proofErr w:type="spellStart"/>
      <w:r w:rsidR="00DA6947" w:rsidRPr="00BE6D93">
        <w:rPr>
          <w:rStyle w:val="21"/>
          <w:color w:val="FF0000"/>
          <w:sz w:val="28"/>
          <w:szCs w:val="28"/>
          <w:u w:val="single"/>
        </w:rPr>
        <w:t>интернет</w:t>
      </w:r>
      <w:r w:rsidR="00DA6947" w:rsidRPr="00BE6D93">
        <w:rPr>
          <w:rStyle w:val="21"/>
          <w:color w:val="FF0000"/>
          <w:sz w:val="28"/>
          <w:szCs w:val="28"/>
          <w:u w:val="single"/>
        </w:rPr>
        <w:softHyphen/>
        <w:t>сайтов</w:t>
      </w:r>
      <w:proofErr w:type="spellEnd"/>
      <w:r w:rsidR="00DA6947" w:rsidRPr="00BE6D93">
        <w:rPr>
          <w:rStyle w:val="21"/>
          <w:color w:val="FF0000"/>
          <w:sz w:val="28"/>
          <w:szCs w:val="28"/>
        </w:rPr>
        <w:t xml:space="preserve"> </w:t>
      </w:r>
      <w:r w:rsidR="00DA6947" w:rsidRPr="00BE6D93">
        <w:rPr>
          <w:rStyle w:val="21"/>
          <w:color w:val="auto"/>
          <w:sz w:val="28"/>
          <w:szCs w:val="28"/>
        </w:rPr>
        <w:t>бесплатных объявлений и спустя некоторое время Вам позвонит «потенциальный»</w:t>
      </w:r>
      <w:r w:rsidR="00DA6947" w:rsidRPr="00BE6D93">
        <w:rPr>
          <w:rStyle w:val="21"/>
          <w:sz w:val="28"/>
          <w:szCs w:val="28"/>
        </w:rPr>
        <w:t xml:space="preserve"> покупатель, который изъявит желание приобрести продаваемое имущество, с предложением внести залог, то ни в коем случае не передавайте ему информацию личного характера (персональные данные, номера карт, и т.п.) - что может быть использовано неизвестным только во вред Вам.</w:t>
      </w:r>
    </w:p>
    <w:p w:rsidR="00F17804" w:rsidRPr="00BE6D93" w:rsidRDefault="00731633" w:rsidP="00731633">
      <w:pPr>
        <w:pStyle w:val="20"/>
        <w:shd w:val="clear" w:color="auto" w:fill="auto"/>
        <w:tabs>
          <w:tab w:val="left" w:pos="885"/>
        </w:tabs>
        <w:spacing w:before="0" w:line="274" w:lineRule="exact"/>
        <w:jc w:val="both"/>
        <w:rPr>
          <w:rStyle w:val="21"/>
          <w:sz w:val="28"/>
          <w:szCs w:val="28"/>
        </w:rPr>
      </w:pPr>
      <w:r>
        <w:rPr>
          <w:rStyle w:val="21"/>
          <w:color w:val="FF0000"/>
          <w:sz w:val="28"/>
          <w:szCs w:val="28"/>
          <w:u w:val="single"/>
        </w:rPr>
        <w:tab/>
      </w:r>
      <w:r w:rsidR="00DA6947" w:rsidRPr="00BE6D93">
        <w:rPr>
          <w:rStyle w:val="21"/>
          <w:color w:val="FF0000"/>
          <w:sz w:val="28"/>
          <w:szCs w:val="28"/>
          <w:u w:val="single"/>
        </w:rPr>
        <w:t>Если на Ваш домашний либо мобильный телефон позвонил неизвестный (либо представился Вашим родственником)</w:t>
      </w:r>
      <w:r w:rsidR="00DA6947" w:rsidRPr="00BE6D93">
        <w:rPr>
          <w:rStyle w:val="21"/>
          <w:color w:val="auto"/>
          <w:sz w:val="28"/>
          <w:szCs w:val="28"/>
        </w:rPr>
        <w:t xml:space="preserve"> сообщил:</w:t>
      </w:r>
      <w:r w:rsidR="00DA6947" w:rsidRPr="00BE6D93">
        <w:rPr>
          <w:rStyle w:val="21"/>
          <w:sz w:val="28"/>
          <w:szCs w:val="28"/>
        </w:rPr>
        <w:t xml:space="preserve"> «Ваш сын попал в полицию» или «Мама, бабушка, тетя и т.п., я попал в полицию, нужны деньги для благополучного решения вопроса...», не паникуйте! Незамедлительно сами свяжитесь со своим родственником, который якобы попал в полицию, лично убедитесь, что с ним все в порядке. Ни в коем случае не выполняйте предлагаемые злоумышленниками требования - перевести деньги через банкомат, платежный терминал либо просто передать деньги посредникам.</w:t>
      </w:r>
    </w:p>
    <w:p w:rsidR="00F17804" w:rsidRPr="004F5701" w:rsidRDefault="00F17804" w:rsidP="00C062BC">
      <w:pPr>
        <w:pStyle w:val="ab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701">
        <w:rPr>
          <w:rStyle w:val="21"/>
          <w:rFonts w:eastAsia="Arial Unicode MS"/>
          <w:color w:val="FF0000"/>
          <w:sz w:val="28"/>
          <w:szCs w:val="28"/>
          <w:u w:val="single"/>
        </w:rPr>
        <w:t>Если Вы получили СМС сообщение с текстом</w:t>
      </w:r>
      <w:r w:rsidRPr="004F5701">
        <w:rPr>
          <w:rFonts w:ascii="Times New Roman" w:hAnsi="Times New Roman" w:cs="Times New Roman"/>
          <w:sz w:val="28"/>
          <w:szCs w:val="28"/>
        </w:rPr>
        <w:t xml:space="preserve">: "Согласно </w:t>
      </w:r>
      <w:proofErr w:type="spellStart"/>
      <w:r w:rsidRPr="004F5701">
        <w:rPr>
          <w:rFonts w:ascii="Times New Roman" w:hAnsi="Times New Roman" w:cs="Times New Roman"/>
          <w:sz w:val="28"/>
          <w:szCs w:val="28"/>
        </w:rPr>
        <w:t>геолокации</w:t>
      </w:r>
      <w:proofErr w:type="spellEnd"/>
      <w:r w:rsidRPr="004F5701">
        <w:rPr>
          <w:rFonts w:ascii="Times New Roman" w:hAnsi="Times New Roman" w:cs="Times New Roman"/>
          <w:sz w:val="28"/>
          <w:szCs w:val="28"/>
        </w:rPr>
        <w:t>, Вами был нарушен режим карантина согласно статьи 20.6.1 КоАП РФ. Вам необходимо оплатить штраф согласно постановлению ФСИН №168-322 от 10-04-2020 года в размере 4000 рублей на номер Теле2 +7ХХХ-ХХХ-ХХХХ. Оплатить штраф вы можете в любом терминале оплаты сотовой связи. В случае неоплаты в течение 24 часов, против вас будет возбуждено уголовное дело на основании ст.236 УК РФ и ст. 6.3 КоАП РФ".</w:t>
      </w:r>
    </w:p>
    <w:p w:rsidR="00F17804" w:rsidRPr="00BE6D93" w:rsidRDefault="00F17804" w:rsidP="00C062BC">
      <w:pPr>
        <w:jc w:val="both"/>
        <w:rPr>
          <w:rFonts w:ascii="Times New Roman" w:hAnsi="Times New Roman" w:cs="Times New Roman"/>
          <w:sz w:val="28"/>
          <w:szCs w:val="28"/>
        </w:rPr>
      </w:pPr>
      <w:r w:rsidRPr="004F5701">
        <w:rPr>
          <w:rFonts w:ascii="Times New Roman" w:hAnsi="Times New Roman" w:cs="Times New Roman"/>
          <w:color w:val="FF0000"/>
          <w:sz w:val="28"/>
          <w:szCs w:val="28"/>
        </w:rPr>
        <w:t>Такие сообщения – это обман</w:t>
      </w:r>
      <w:r w:rsidRPr="004F5701">
        <w:rPr>
          <w:rFonts w:ascii="Times New Roman" w:hAnsi="Times New Roman" w:cs="Times New Roman"/>
          <w:sz w:val="28"/>
          <w:szCs w:val="28"/>
        </w:rPr>
        <w:t xml:space="preserve">. "Никто не может отследить Вас по </w:t>
      </w:r>
      <w:proofErr w:type="spellStart"/>
      <w:r w:rsidRPr="004F5701">
        <w:rPr>
          <w:rFonts w:ascii="Times New Roman" w:hAnsi="Times New Roman" w:cs="Times New Roman"/>
          <w:sz w:val="28"/>
          <w:szCs w:val="28"/>
        </w:rPr>
        <w:t>геолокации</w:t>
      </w:r>
      <w:proofErr w:type="spellEnd"/>
      <w:r w:rsidRPr="004F5701">
        <w:rPr>
          <w:rFonts w:ascii="Times New Roman" w:hAnsi="Times New Roman" w:cs="Times New Roman"/>
          <w:sz w:val="28"/>
          <w:szCs w:val="28"/>
        </w:rPr>
        <w:t xml:space="preserve"> и назначить штраф без протокола от сотрудников правоохранительных органов. Помните, решение о штрафе принимают только органы власти на основании протокола, который должен быть составлен право</w:t>
      </w:r>
      <w:r w:rsidRPr="00BE6D93">
        <w:rPr>
          <w:rFonts w:ascii="Times New Roman" w:hAnsi="Times New Roman" w:cs="Times New Roman"/>
          <w:sz w:val="28"/>
          <w:szCs w:val="28"/>
        </w:rPr>
        <w:t xml:space="preserve">охранительными органами в вашем присутствии" </w:t>
      </w:r>
    </w:p>
    <w:p w:rsidR="00F17804" w:rsidRPr="00BE6D93" w:rsidRDefault="00731633" w:rsidP="004F57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Жителей республики призываем</w:t>
      </w:r>
      <w:r w:rsidR="00F17804" w:rsidRPr="00BE6D93">
        <w:rPr>
          <w:rFonts w:ascii="Times New Roman" w:hAnsi="Times New Roman" w:cs="Times New Roman"/>
          <w:sz w:val="28"/>
          <w:szCs w:val="28"/>
        </w:rPr>
        <w:t xml:space="preserve"> не перечислять денежные средства на неизвестные абонентские номера, а также не сообщать данные своих банковских карт и пароли из SMS-сообщений. </w:t>
      </w:r>
      <w:r>
        <w:rPr>
          <w:rFonts w:ascii="Times New Roman" w:hAnsi="Times New Roman" w:cs="Times New Roman"/>
          <w:sz w:val="28"/>
          <w:szCs w:val="28"/>
        </w:rPr>
        <w:t>Данной информацией просим</w:t>
      </w:r>
      <w:r w:rsidR="00F17804" w:rsidRPr="00BE6D93">
        <w:rPr>
          <w:rFonts w:ascii="Times New Roman" w:hAnsi="Times New Roman" w:cs="Times New Roman"/>
          <w:sz w:val="28"/>
          <w:szCs w:val="28"/>
        </w:rPr>
        <w:t xml:space="preserve"> поделиться с близкими старшего поколения.</w:t>
      </w:r>
    </w:p>
    <w:p w:rsidR="00F17804" w:rsidRPr="004F5701" w:rsidRDefault="00F17804" w:rsidP="00F17804">
      <w:pPr>
        <w:pStyle w:val="20"/>
        <w:shd w:val="clear" w:color="auto" w:fill="auto"/>
        <w:tabs>
          <w:tab w:val="left" w:pos="885"/>
        </w:tabs>
        <w:spacing w:before="0" w:line="274" w:lineRule="exact"/>
        <w:jc w:val="both"/>
        <w:rPr>
          <w:sz w:val="28"/>
          <w:szCs w:val="28"/>
        </w:rPr>
      </w:pPr>
    </w:p>
    <w:p w:rsidR="0021188B" w:rsidRPr="00BE6D93" w:rsidRDefault="00DA6947" w:rsidP="00731633">
      <w:pPr>
        <w:pStyle w:val="20"/>
        <w:shd w:val="clear" w:color="auto" w:fill="auto"/>
        <w:spacing w:before="0" w:line="240" w:lineRule="exact"/>
        <w:jc w:val="center"/>
        <w:rPr>
          <w:rStyle w:val="21"/>
          <w:color w:val="FF0000"/>
          <w:sz w:val="28"/>
          <w:szCs w:val="28"/>
        </w:rPr>
      </w:pPr>
      <w:r w:rsidRPr="00BE6D93">
        <w:rPr>
          <w:rStyle w:val="21"/>
          <w:color w:val="FF0000"/>
          <w:sz w:val="28"/>
          <w:szCs w:val="28"/>
        </w:rPr>
        <w:t>БУДЬТЕ БДИТЕЛЬНЫ! НЕ ДАЙТЕ СЕБЯ ОБМАНУТЬ!</w:t>
      </w:r>
    </w:p>
    <w:p w:rsidR="00470FA5" w:rsidRPr="00BE6D93" w:rsidRDefault="00470FA5" w:rsidP="00F17804">
      <w:pPr>
        <w:pStyle w:val="20"/>
        <w:shd w:val="clear" w:color="auto" w:fill="auto"/>
        <w:spacing w:before="0" w:line="240" w:lineRule="exact"/>
        <w:jc w:val="both"/>
        <w:rPr>
          <w:color w:val="FF0000"/>
          <w:sz w:val="28"/>
          <w:szCs w:val="28"/>
        </w:rPr>
      </w:pPr>
    </w:p>
    <w:p w:rsidR="0021188B" w:rsidRPr="00BE6D93" w:rsidRDefault="00DA6947" w:rsidP="00F17804">
      <w:pPr>
        <w:pStyle w:val="20"/>
        <w:shd w:val="clear" w:color="auto" w:fill="auto"/>
        <w:spacing w:before="0" w:line="240" w:lineRule="exact"/>
        <w:jc w:val="both"/>
        <w:rPr>
          <w:sz w:val="28"/>
          <w:szCs w:val="28"/>
        </w:rPr>
      </w:pPr>
      <w:r w:rsidRPr="00BE6D93">
        <w:rPr>
          <w:rStyle w:val="21"/>
          <w:sz w:val="28"/>
          <w:szCs w:val="28"/>
        </w:rPr>
        <w:t>Информация подготовлена Министерством внутренних дел по Республике Башкортостан.</w:t>
      </w:r>
    </w:p>
    <w:p w:rsidR="0021188B" w:rsidRDefault="0021188B">
      <w:pPr>
        <w:rPr>
          <w:sz w:val="2"/>
          <w:szCs w:val="2"/>
        </w:rPr>
      </w:pPr>
    </w:p>
    <w:sectPr w:rsidR="0021188B" w:rsidSect="00470FA5">
      <w:headerReference w:type="default" r:id="rId7"/>
      <w:headerReference w:type="first" r:id="rId8"/>
      <w:pgSz w:w="11900" w:h="16840"/>
      <w:pgMar w:top="284" w:right="435" w:bottom="1024" w:left="10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408" w:rsidRDefault="00904408" w:rsidP="0021188B">
      <w:r>
        <w:separator/>
      </w:r>
    </w:p>
  </w:endnote>
  <w:endnote w:type="continuationSeparator" w:id="0">
    <w:p w:rsidR="00904408" w:rsidRDefault="00904408" w:rsidP="0021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408" w:rsidRDefault="00904408"/>
  </w:footnote>
  <w:footnote w:type="continuationSeparator" w:id="0">
    <w:p w:rsidR="00904408" w:rsidRDefault="009044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8B" w:rsidRDefault="00DA6947">
    <w:pPr>
      <w:rPr>
        <w:sz w:val="2"/>
        <w:szCs w:val="2"/>
      </w:rPr>
    </w:pPr>
    <w:r>
      <w:br w:type="column"/>
    </w:r>
    <w:r w:rsidR="00486773"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4171315</wp:posOffset>
              </wp:positionH>
              <wp:positionV relativeFrom="page">
                <wp:posOffset>495300</wp:posOffset>
              </wp:positionV>
              <wp:extent cx="120650" cy="17526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88B" w:rsidRDefault="0021188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8.45pt;margin-top:39pt;width:9.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" filled="f" stroked="f">
              <v:textbox style="mso-fit-shape-to-text:t" inset="0,0,0,0">
                <w:txbxContent>
                  <w:p w:rsidR="0021188B" w:rsidRDefault="0021188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8B" w:rsidRDefault="0048677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1777365</wp:posOffset>
              </wp:positionH>
              <wp:positionV relativeFrom="page">
                <wp:posOffset>1191895</wp:posOffset>
              </wp:positionV>
              <wp:extent cx="1207135" cy="133985"/>
              <wp:effectExtent l="0" t="127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13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88B" w:rsidRDefault="00DA694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МВД России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9.95pt;margin-top:93.85pt;width:95.05pt;height:10.5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ZqqwIAAK4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" filled="f" stroked="f">
              <v:textbox style="mso-fit-shape-to-text:t" inset="0,0,0,0">
                <w:txbxContent>
                  <w:p w:rsidR="0021188B" w:rsidRDefault="00DA694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МВД России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7728"/>
    <w:multiLevelType w:val="multilevel"/>
    <w:tmpl w:val="5F3E3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0B0039"/>
    <w:multiLevelType w:val="hybridMultilevel"/>
    <w:tmpl w:val="05A855E0"/>
    <w:lvl w:ilvl="0" w:tplc="2B969CE8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  <w:color w:val="FF0000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51F92"/>
    <w:multiLevelType w:val="multilevel"/>
    <w:tmpl w:val="CAD2945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883A07"/>
    <w:multiLevelType w:val="multilevel"/>
    <w:tmpl w:val="CAD2945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E379A2"/>
    <w:multiLevelType w:val="multilevel"/>
    <w:tmpl w:val="CAD2945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BE584F"/>
    <w:multiLevelType w:val="hybridMultilevel"/>
    <w:tmpl w:val="4D868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D2BBF"/>
    <w:multiLevelType w:val="hybridMultilevel"/>
    <w:tmpl w:val="CD52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8B"/>
    <w:rsid w:val="0021188B"/>
    <w:rsid w:val="003B000A"/>
    <w:rsid w:val="0042220D"/>
    <w:rsid w:val="00470FA5"/>
    <w:rsid w:val="00486773"/>
    <w:rsid w:val="004F5701"/>
    <w:rsid w:val="00585435"/>
    <w:rsid w:val="005D6E9A"/>
    <w:rsid w:val="006B7AA2"/>
    <w:rsid w:val="006F1491"/>
    <w:rsid w:val="00731633"/>
    <w:rsid w:val="00823741"/>
    <w:rsid w:val="00904408"/>
    <w:rsid w:val="00BE6D93"/>
    <w:rsid w:val="00C062BC"/>
    <w:rsid w:val="00D538E5"/>
    <w:rsid w:val="00DA6947"/>
    <w:rsid w:val="00F1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F82EB1-5C72-454F-AD06-9CF980A8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18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188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118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2118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u w:val="none"/>
    </w:rPr>
  </w:style>
  <w:style w:type="character" w:customStyle="1" w:styleId="a6">
    <w:name w:val="Колонтитул"/>
    <w:basedOn w:val="a4"/>
    <w:rsid w:val="002118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11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211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211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2118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sid w:val="00211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11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0pt">
    <w:name w:val="Колонтитул + 10 pt;Не полужирный;Интервал 0 pt"/>
    <w:basedOn w:val="a4"/>
    <w:rsid w:val="002118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11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"/>
    <w:rsid w:val="002118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211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1188B"/>
    <w:pPr>
      <w:shd w:val="clear" w:color="auto" w:fill="FFFFFF"/>
      <w:spacing w:after="120" w:line="26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2118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0"/>
    </w:rPr>
  </w:style>
  <w:style w:type="paragraph" w:customStyle="1" w:styleId="20">
    <w:name w:val="Основной текст (2)"/>
    <w:basedOn w:val="a"/>
    <w:link w:val="2"/>
    <w:rsid w:val="0021188B"/>
    <w:pPr>
      <w:shd w:val="clear" w:color="auto" w:fill="FFFFFF"/>
      <w:spacing w:before="120" w:line="845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21188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21188B"/>
    <w:pPr>
      <w:shd w:val="clear" w:color="auto" w:fill="FFFFFF"/>
      <w:spacing w:after="480" w:line="235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21188B"/>
    <w:pPr>
      <w:shd w:val="clear" w:color="auto" w:fill="FFFFFF"/>
      <w:spacing w:before="600" w:line="322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470F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0FA5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470F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0FA5"/>
    <w:rPr>
      <w:color w:val="000000"/>
    </w:rPr>
  </w:style>
  <w:style w:type="paragraph" w:styleId="ab">
    <w:name w:val="List Paragraph"/>
    <w:basedOn w:val="a"/>
    <w:uiPriority w:val="34"/>
    <w:qFormat/>
    <w:rsid w:val="00D53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2020-12-04T09:22:00Z</dcterms:created>
  <dcterms:modified xsi:type="dcterms:W3CDTF">2020-12-04T09:22:00Z</dcterms:modified>
</cp:coreProperties>
</file>