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702C" w:rsidTr="00060BB5">
        <w:tc>
          <w:tcPr>
            <w:tcW w:w="3190" w:type="dxa"/>
            <w:hideMark/>
          </w:tcPr>
          <w:p w:rsidR="009A702C" w:rsidRDefault="009A702C" w:rsidP="00060BB5">
            <w:pPr>
              <w:widowControl w:val="0"/>
              <w:spacing w:line="256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 xml:space="preserve">           КАРАР</w:t>
            </w:r>
          </w:p>
          <w:p w:rsidR="00AA0085" w:rsidRDefault="00AA0085" w:rsidP="00627A69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A702C" w:rsidRDefault="00627A69" w:rsidP="00627A69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«06</w:t>
            </w:r>
            <w:r w:rsidR="009A702C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август</w:t>
            </w:r>
            <w:r w:rsidR="006D472E">
              <w:rPr>
                <w:color w:val="000000"/>
                <w:sz w:val="28"/>
                <w:szCs w:val="28"/>
              </w:rPr>
              <w:t xml:space="preserve"> 2019</w:t>
            </w:r>
            <w:r w:rsidR="009A702C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3190" w:type="dxa"/>
          </w:tcPr>
          <w:p w:rsidR="009A702C" w:rsidRDefault="009A702C" w:rsidP="00060BB5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A0085" w:rsidRDefault="00627A69" w:rsidP="009A702C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9A702C" w:rsidRDefault="00627A69" w:rsidP="009A702C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83</w:t>
            </w:r>
          </w:p>
        </w:tc>
        <w:tc>
          <w:tcPr>
            <w:tcW w:w="3191" w:type="dxa"/>
            <w:hideMark/>
          </w:tcPr>
          <w:p w:rsidR="00AA0085" w:rsidRDefault="009A702C" w:rsidP="00AA0085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AA0085" w:rsidRDefault="00AA0085" w:rsidP="00627A69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A702C" w:rsidRDefault="00627A69" w:rsidP="00627A69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«06</w:t>
            </w:r>
            <w:r w:rsidR="009A702C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августа</w:t>
            </w:r>
            <w:r w:rsidR="006D472E">
              <w:rPr>
                <w:color w:val="000000"/>
                <w:sz w:val="28"/>
                <w:szCs w:val="28"/>
              </w:rPr>
              <w:t xml:space="preserve"> 2019</w:t>
            </w:r>
            <w:r w:rsidR="009A702C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9A702C" w:rsidRDefault="009A702C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9A702C" w:rsidTr="00060BB5">
        <w:trPr>
          <w:cantSplit/>
          <w:trHeight w:val="2259"/>
        </w:trPr>
        <w:tc>
          <w:tcPr>
            <w:tcW w:w="4111" w:type="dxa"/>
            <w:hideMark/>
          </w:tcPr>
          <w:p w:rsidR="009A702C" w:rsidRDefault="00627A69" w:rsidP="00627A69">
            <w:pPr>
              <w:pStyle w:val="a3"/>
              <w:spacing w:line="276" w:lineRule="auto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  <w:r w:rsidR="009A702C"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9A702C" w:rsidRDefault="009A702C" w:rsidP="00060BB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1BC71D3" wp14:editId="056763C7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9A702C" w:rsidRDefault="009A702C" w:rsidP="00060BB5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D60BD1" w:rsidRPr="009A702C" w:rsidRDefault="00AA0085" w:rsidP="00AA0085">
      <w:pPr>
        <w:spacing w:before="195" w:after="195" w:line="341" w:lineRule="atLeast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             </w:t>
      </w:r>
      <w:r w:rsidR="00E93C46" w:rsidRPr="00E93C4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Об определении специальных мест для размещения печатных агитационных материалов при проведении выборов </w:t>
      </w:r>
      <w:r w:rsidR="00627A6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Главы Республики Башкортостан 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депутатов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Бурлинский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район Республики Башкортостан </w:t>
      </w:r>
      <w:r w:rsidR="00E93C46" w:rsidRPr="00E93C4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="00627A6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08</w:t>
      </w:r>
      <w:r w:rsidR="00E93C46" w:rsidRPr="00E93C4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="00627A6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сентября 2019</w:t>
      </w:r>
      <w:r w:rsidR="00E93C46" w:rsidRPr="00E93C4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года</w:t>
      </w:r>
    </w:p>
    <w:p w:rsidR="00AA0085" w:rsidRDefault="006521FD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</w:t>
      </w:r>
      <w:r w:rsidR="00E93C4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</w:t>
      </w:r>
      <w:r w:rsidR="00E93C46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 соответствии с п.7 ст.54 Федерального 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закона  от 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12.06.2002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г. № 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67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-ФЗ «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Об основных гарантиях избирательных пра</w:t>
      </w:r>
      <w:r w:rsidR="00627A69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и права на участие в референдуме граждан Российской Федерации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»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</w:t>
      </w:r>
      <w:r w:rsidR="00AA008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ч.8 ст.67 Кодекса Республики Башкортостан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«О выборах</w:t>
      </w:r>
      <w:r w:rsidR="00AA008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»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AA008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от 06.12.2006 года № 380-з 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дминистрация сельского поселения </w:t>
      </w:r>
      <w:proofErr w:type="spellStart"/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Бурлинский</w:t>
      </w:r>
      <w:proofErr w:type="spellEnd"/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сельсовет МР </w:t>
      </w:r>
      <w:proofErr w:type="spellStart"/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Гафурийский</w:t>
      </w:r>
      <w:proofErr w:type="spellEnd"/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район РБ                  </w:t>
      </w:r>
    </w:p>
    <w:p w:rsidR="00D60BD1" w:rsidRPr="00627A69" w:rsidRDefault="007F6E13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                             постановляет</w:t>
      </w:r>
      <w:r w:rsidR="00D60BD1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:</w:t>
      </w:r>
    </w:p>
    <w:p w:rsidR="00AA0085" w:rsidRDefault="00D60BD1" w:rsidP="00AA0085">
      <w:pPr>
        <w:pStyle w:val="a3"/>
      </w:pPr>
      <w:r w:rsidRPr="00627A69">
        <w:t>1.</w:t>
      </w:r>
      <w:r w:rsidR="007F6E13" w:rsidRPr="00627A69">
        <w:t xml:space="preserve">Утвердить перечень специальных мест для размещения агитационных материалов при проведении выборов </w:t>
      </w:r>
      <w:r w:rsidR="00627A69" w:rsidRPr="00627A69">
        <w:t xml:space="preserve">Главы Республики Башкортостан и </w:t>
      </w:r>
      <w:r w:rsidR="00AA0085">
        <w:t xml:space="preserve">депутатов Совета сельского поселения </w:t>
      </w:r>
      <w:proofErr w:type="spellStart"/>
      <w:r w:rsidR="00AA0085">
        <w:t>Бурлинский</w:t>
      </w:r>
      <w:proofErr w:type="spellEnd"/>
      <w:r w:rsidR="00AA0085">
        <w:t xml:space="preserve"> сельсовет МР </w:t>
      </w:r>
      <w:proofErr w:type="spellStart"/>
      <w:r w:rsidR="00AA0085">
        <w:t>Гафурийский</w:t>
      </w:r>
      <w:proofErr w:type="spellEnd"/>
      <w:r w:rsidR="00AA0085">
        <w:t xml:space="preserve"> район Республики Башкортостан</w:t>
      </w:r>
      <w:r w:rsidR="007F6E13" w:rsidRPr="00627A69">
        <w:t xml:space="preserve"> </w:t>
      </w:r>
      <w:r w:rsidR="00627A69" w:rsidRPr="00627A69">
        <w:t>08 сентября 2019</w:t>
      </w:r>
      <w:r w:rsidR="007F6E13" w:rsidRPr="00627A69">
        <w:t xml:space="preserve"> года на территории сельского поселения </w:t>
      </w:r>
      <w:proofErr w:type="spellStart"/>
      <w:r w:rsidR="007F6E13" w:rsidRPr="00627A69">
        <w:t>Бурлинский</w:t>
      </w:r>
      <w:proofErr w:type="spellEnd"/>
      <w:r w:rsidR="007F6E13" w:rsidRPr="00627A69">
        <w:t xml:space="preserve"> сельсовет согласно приложению.</w:t>
      </w:r>
    </w:p>
    <w:p w:rsidR="007F6E13" w:rsidRPr="00627A69" w:rsidRDefault="007F6E13" w:rsidP="00AA0085">
      <w:pPr>
        <w:pStyle w:val="a3"/>
      </w:pPr>
      <w:r w:rsidRPr="00627A69">
        <w:t>2.</w:t>
      </w:r>
      <w:proofErr w:type="gramStart"/>
      <w:r w:rsidRPr="00627A69">
        <w:t>Агитационный</w:t>
      </w:r>
      <w:proofErr w:type="gramEnd"/>
      <w:r w:rsidRPr="00627A69">
        <w:t xml:space="preserve"> материалы на иные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7F6E13" w:rsidRPr="00627A69" w:rsidRDefault="007F6E13" w:rsidP="00AA0085">
      <w:pPr>
        <w:pStyle w:val="a3"/>
      </w:pPr>
      <w:r w:rsidRPr="00627A69">
        <w:t>3.Запрещается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избирательной комиссии, в помещениях для голосования и на расстоянии менее 50 метров от входа в них.</w:t>
      </w:r>
    </w:p>
    <w:p w:rsidR="007F6E13" w:rsidRPr="00627A69" w:rsidRDefault="00D01A6F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4</w:t>
      </w:r>
      <w:r w:rsidR="00627A69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.Настояще</w:t>
      </w:r>
      <w:r w:rsidR="007F6E13" w:rsidRPr="00627A6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е постановление обнародовать на информационных стендах и разместить на сайте сельского поселения. </w:t>
      </w:r>
    </w:p>
    <w:p w:rsidR="00627A69" w:rsidRPr="00627A69" w:rsidRDefault="00D60BD1" w:rsidP="009A702C">
      <w:pPr>
        <w:spacing w:after="0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627A6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Глава сельского поселения</w:t>
      </w:r>
    </w:p>
    <w:p w:rsidR="00D01A6F" w:rsidRPr="00627A69" w:rsidRDefault="00D60BD1" w:rsidP="009A702C">
      <w:pPr>
        <w:spacing w:after="0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proofErr w:type="spellStart"/>
      <w:r w:rsidRPr="00627A6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Бурлинский</w:t>
      </w:r>
      <w:proofErr w:type="spellEnd"/>
      <w:r w:rsidRPr="00627A6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сельсовет                                                                                         </w:t>
      </w:r>
      <w:proofErr w:type="spellStart"/>
      <w:r w:rsidRPr="00627A6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А.К.Хайретдинов</w:t>
      </w:r>
      <w:proofErr w:type="spellEnd"/>
    </w:p>
    <w:p w:rsidR="00627A69" w:rsidRDefault="007F6E13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lastRenderedPageBreak/>
        <w:t xml:space="preserve">                                                 </w:t>
      </w:r>
      <w:r w:rsidR="00D01A6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</w:t>
      </w:r>
    </w:p>
    <w:p w:rsidR="00E86DD7" w:rsidRDefault="00627A69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  </w:t>
      </w:r>
      <w:r w:rsidR="00D01A6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Приложение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 к постановлению администрации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Бурлинский</w:t>
      </w:r>
      <w:proofErr w:type="spellEnd"/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 сельсовет МР </w:t>
      </w: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район РБ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</w:t>
      </w:r>
      <w:r w:rsidR="00627A6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от «06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» </w:t>
      </w:r>
      <w:r w:rsidR="00627A6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августа 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201</w:t>
      </w:r>
      <w:r w:rsidR="00627A6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9 года  № 83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D01A6F" w:rsidRPr="00470252" w:rsidRDefault="00D01A6F" w:rsidP="00D01A6F">
      <w:pPr>
        <w:spacing w:after="0"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47025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Перечень</w:t>
      </w:r>
    </w:p>
    <w:p w:rsidR="00D01A6F" w:rsidRPr="00470252" w:rsidRDefault="00D01A6F" w:rsidP="00D01A6F">
      <w:pPr>
        <w:spacing w:after="0"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  <w:r w:rsidRPr="0047025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Объектов для размещения агитационного материала на территории сельского поселения </w:t>
      </w:r>
      <w:proofErr w:type="spellStart"/>
      <w:r w:rsidRPr="0047025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Бурлинский</w:t>
      </w:r>
      <w:proofErr w:type="spellEnd"/>
      <w:r w:rsidRPr="0047025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сельсовет МР </w:t>
      </w:r>
      <w:proofErr w:type="spellStart"/>
      <w:r w:rsidRPr="0047025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Гафурийский</w:t>
      </w:r>
      <w:proofErr w:type="spellEnd"/>
      <w:r w:rsidRPr="00470252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район РБ</w:t>
      </w:r>
    </w:p>
    <w:p w:rsidR="00D01A6F" w:rsidRPr="00470252" w:rsidRDefault="00D01A6F" w:rsidP="00D01A6F">
      <w:pPr>
        <w:spacing w:after="0"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668"/>
        <w:gridCol w:w="2904"/>
      </w:tblGrid>
      <w:tr w:rsidR="00D01A6F" w:rsidRPr="00470252" w:rsidTr="00D01A6F">
        <w:trPr>
          <w:trHeight w:val="276"/>
        </w:trPr>
        <w:tc>
          <w:tcPr>
            <w:tcW w:w="924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№ 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п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/п</w:t>
            </w:r>
          </w:p>
        </w:tc>
        <w:tc>
          <w:tcPr>
            <w:tcW w:w="4668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Наименование и адрес объекта, около которого 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( 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в котором) находится место для размещения материалов</w:t>
            </w:r>
          </w:p>
        </w:tc>
        <w:tc>
          <w:tcPr>
            <w:tcW w:w="2904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Место для размещения материалов</w:t>
            </w:r>
          </w:p>
        </w:tc>
      </w:tr>
      <w:tr w:rsidR="00D01A6F" w:rsidRPr="00470252" w:rsidTr="00D01A6F">
        <w:trPr>
          <w:trHeight w:val="276"/>
        </w:trPr>
        <w:tc>
          <w:tcPr>
            <w:tcW w:w="924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.Б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урлы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, ул.Казанская,22 (здание МОБУ СОШ </w:t>
            </w: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с.Бурлы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)</w:t>
            </w:r>
          </w:p>
        </w:tc>
        <w:tc>
          <w:tcPr>
            <w:tcW w:w="2904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D01A6F" w:rsidRPr="00470252" w:rsidTr="00D01A6F">
        <w:trPr>
          <w:trHeight w:val="276"/>
        </w:trPr>
        <w:tc>
          <w:tcPr>
            <w:tcW w:w="924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.Б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урлы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, ул.Казанская,24 ( около магазина «Бурлы»)</w:t>
            </w:r>
          </w:p>
        </w:tc>
        <w:tc>
          <w:tcPr>
            <w:tcW w:w="2904" w:type="dxa"/>
          </w:tcPr>
          <w:p w:rsidR="00D01A6F" w:rsidRPr="00470252" w:rsidRDefault="00D01A6F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470252" w:rsidRPr="00470252" w:rsidTr="00D01A6F">
        <w:trPr>
          <w:trHeight w:val="276"/>
        </w:trPr>
        <w:tc>
          <w:tcPr>
            <w:tcW w:w="92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.К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урмантау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, ул.Молодежная,26а </w:t>
            </w:r>
          </w:p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( ИП Халилова Р.З.)</w:t>
            </w:r>
          </w:p>
        </w:tc>
        <w:tc>
          <w:tcPr>
            <w:tcW w:w="290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470252" w:rsidRPr="00470252" w:rsidTr="00D01A6F">
        <w:trPr>
          <w:trHeight w:val="276"/>
        </w:trPr>
        <w:tc>
          <w:tcPr>
            <w:tcW w:w="92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.К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урмантау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, ул.Партизанская,27а </w:t>
            </w:r>
          </w:p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(ИП </w:t>
            </w: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Фаткуллин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Х.Ш)</w:t>
            </w:r>
          </w:p>
        </w:tc>
        <w:tc>
          <w:tcPr>
            <w:tcW w:w="290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470252" w:rsidRPr="00470252" w:rsidTr="00D01A6F">
        <w:trPr>
          <w:trHeight w:val="276"/>
        </w:trPr>
        <w:tc>
          <w:tcPr>
            <w:tcW w:w="92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.Б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аимбетово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, ул.Партизанская,25 </w:t>
            </w:r>
          </w:p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(ИП Хисматуллин Ф.Н.)</w:t>
            </w:r>
          </w:p>
        </w:tc>
        <w:tc>
          <w:tcPr>
            <w:tcW w:w="290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470252" w:rsidRPr="00470252" w:rsidTr="00D01A6F">
        <w:trPr>
          <w:trHeight w:val="276"/>
        </w:trPr>
        <w:tc>
          <w:tcPr>
            <w:tcW w:w="92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Д.Явгильды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, ул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.Ц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ентральная,26 а</w:t>
            </w:r>
          </w:p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( ИП </w:t>
            </w: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Султанмуратова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И.Р.)</w:t>
            </w:r>
          </w:p>
        </w:tc>
        <w:tc>
          <w:tcPr>
            <w:tcW w:w="290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  <w:tr w:rsidR="00470252" w:rsidRPr="00470252" w:rsidTr="00D01A6F">
        <w:trPr>
          <w:trHeight w:val="276"/>
        </w:trPr>
        <w:tc>
          <w:tcPr>
            <w:tcW w:w="92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С.Бурлы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, ул</w:t>
            </w:r>
            <w:proofErr w:type="gram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.К</w:t>
            </w:r>
            <w:proofErr w:type="gram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азанская,24 (ИП </w:t>
            </w:r>
            <w:proofErr w:type="spellStart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Хужаев</w:t>
            </w:r>
            <w:proofErr w:type="spellEnd"/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 А.Ж)</w:t>
            </w:r>
          </w:p>
        </w:tc>
        <w:tc>
          <w:tcPr>
            <w:tcW w:w="2904" w:type="dxa"/>
          </w:tcPr>
          <w:p w:rsidR="00470252" w:rsidRPr="00470252" w:rsidRDefault="00470252" w:rsidP="00D01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470252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>Информационный стенд для размещения объявлений</w:t>
            </w:r>
          </w:p>
        </w:tc>
      </w:tr>
    </w:tbl>
    <w:p w:rsidR="00D01A6F" w:rsidRDefault="00D01A6F" w:rsidP="00D01A6F">
      <w:pPr>
        <w:spacing w:after="0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E86DD7" w:rsidRDefault="00E86DD7" w:rsidP="00D01A6F">
      <w:pPr>
        <w:spacing w:after="0"/>
        <w:jc w:val="center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C53683" w:rsidRDefault="00C53683"/>
    <w:sectPr w:rsidR="00C53683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34B93"/>
    <w:rsid w:val="0035694A"/>
    <w:rsid w:val="0038036B"/>
    <w:rsid w:val="003B58D8"/>
    <w:rsid w:val="00470252"/>
    <w:rsid w:val="004E0C77"/>
    <w:rsid w:val="00546D8C"/>
    <w:rsid w:val="005636FE"/>
    <w:rsid w:val="005D0944"/>
    <w:rsid w:val="006210F1"/>
    <w:rsid w:val="00627A69"/>
    <w:rsid w:val="006336A1"/>
    <w:rsid w:val="006521FD"/>
    <w:rsid w:val="006C1C23"/>
    <w:rsid w:val="006D472E"/>
    <w:rsid w:val="007111FC"/>
    <w:rsid w:val="00731B18"/>
    <w:rsid w:val="00780952"/>
    <w:rsid w:val="007831E7"/>
    <w:rsid w:val="00783E9F"/>
    <w:rsid w:val="007A6971"/>
    <w:rsid w:val="007F6E13"/>
    <w:rsid w:val="00816829"/>
    <w:rsid w:val="00836073"/>
    <w:rsid w:val="008A0700"/>
    <w:rsid w:val="008C1D50"/>
    <w:rsid w:val="00900657"/>
    <w:rsid w:val="00944168"/>
    <w:rsid w:val="00947277"/>
    <w:rsid w:val="00960BE5"/>
    <w:rsid w:val="009636FD"/>
    <w:rsid w:val="00971428"/>
    <w:rsid w:val="009A1BF3"/>
    <w:rsid w:val="009A55F4"/>
    <w:rsid w:val="009A702C"/>
    <w:rsid w:val="00A05C9A"/>
    <w:rsid w:val="00A25D0C"/>
    <w:rsid w:val="00A70B5E"/>
    <w:rsid w:val="00AA0085"/>
    <w:rsid w:val="00AF4709"/>
    <w:rsid w:val="00B4371C"/>
    <w:rsid w:val="00B53538"/>
    <w:rsid w:val="00BB39BD"/>
    <w:rsid w:val="00BE5943"/>
    <w:rsid w:val="00C53683"/>
    <w:rsid w:val="00D01A6F"/>
    <w:rsid w:val="00D52B49"/>
    <w:rsid w:val="00D60BD1"/>
    <w:rsid w:val="00DC129B"/>
    <w:rsid w:val="00DC1E84"/>
    <w:rsid w:val="00E05945"/>
    <w:rsid w:val="00E154A9"/>
    <w:rsid w:val="00E42245"/>
    <w:rsid w:val="00E86DD7"/>
    <w:rsid w:val="00E872B4"/>
    <w:rsid w:val="00E93C46"/>
    <w:rsid w:val="00F219B0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Бурлы</cp:lastModifiedBy>
  <cp:revision>7</cp:revision>
  <cp:lastPrinted>2019-08-07T04:28:00Z</cp:lastPrinted>
  <dcterms:created xsi:type="dcterms:W3CDTF">2019-08-06T06:26:00Z</dcterms:created>
  <dcterms:modified xsi:type="dcterms:W3CDTF">2019-08-07T04:28:00Z</dcterms:modified>
</cp:coreProperties>
</file>