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E" w:rsidRPr="0059226E" w:rsidRDefault="0059226E" w:rsidP="005922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page" w:horzAnchor="margin" w:tblpY="469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59226E" w:rsidRPr="0059226E" w:rsidTr="00BF5C30">
        <w:trPr>
          <w:cantSplit/>
          <w:trHeight w:val="2259"/>
        </w:trPr>
        <w:tc>
          <w:tcPr>
            <w:tcW w:w="4109" w:type="dxa"/>
            <w:hideMark/>
          </w:tcPr>
          <w:p w:rsidR="0059226E" w:rsidRPr="0059226E" w:rsidRDefault="0059226E" w:rsidP="0059226E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/>
                <w:sz w:val="28"/>
                <w:szCs w:val="28"/>
              </w:rPr>
            </w:pPr>
            <w:r w:rsidRPr="0059226E">
              <w:rPr>
                <w:rFonts w:ascii="Times Cyr Bash Normal" w:hAnsi="Times Cyr Bash Normal" w:cs="Times New Roman"/>
                <w:b/>
                <w:sz w:val="28"/>
                <w:szCs w:val="28"/>
              </w:rPr>
              <w:t>БАШКОРТОСТАН РЕСПУБЛИКАНЫ</w:t>
            </w:r>
          </w:p>
          <w:p w:rsidR="0059226E" w:rsidRPr="0059226E" w:rsidRDefault="0059226E" w:rsidP="005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ГАФУРИ РАЙОНЫ МУНИЦИПАЛЬ РАЙОНЫ</w:t>
            </w:r>
          </w:p>
          <w:p w:rsidR="0059226E" w:rsidRPr="0059226E" w:rsidRDefault="0059226E" w:rsidP="005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БУРЛЫ АУЫЛ СОВЕТЫ</w:t>
            </w:r>
          </w:p>
          <w:p w:rsidR="0059226E" w:rsidRPr="0059226E" w:rsidRDefault="0059226E" w:rsidP="005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АУЫЛ </w:t>
            </w:r>
            <w:r w:rsidRPr="0059226E">
              <w:rPr>
                <w:rFonts w:ascii="Times Cyr Bash Normal" w:hAnsi="Times Cyr Bash Normal" w:cs="Times New Roman"/>
                <w:b/>
                <w:sz w:val="28"/>
                <w:szCs w:val="28"/>
              </w:rPr>
              <w:t>БИЛ</w:t>
            </w: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Ә</w:t>
            </w:r>
            <w:r w:rsidRPr="0059226E">
              <w:rPr>
                <w:rFonts w:ascii="Times Cyr Bash Normal" w:hAnsi="Times Cyr Bash Normal" w:cs="Times New Roman"/>
                <w:b/>
                <w:sz w:val="28"/>
                <w:szCs w:val="28"/>
              </w:rPr>
              <w:t>М</w:t>
            </w: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Ә</w:t>
            </w:r>
            <w:r w:rsidRPr="0059226E">
              <w:rPr>
                <w:rFonts w:ascii="Times Cyr Bash Normal" w:hAnsi="Times Cyr Bash Normal" w:cs="Times New Roman"/>
                <w:b/>
                <w:sz w:val="28"/>
                <w:szCs w:val="28"/>
              </w:rPr>
              <w:t>НЕ</w:t>
            </w:r>
          </w:p>
          <w:p w:rsidR="0059226E" w:rsidRPr="0059226E" w:rsidRDefault="0059226E" w:rsidP="005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59226E" w:rsidRPr="0059226E" w:rsidRDefault="0059226E" w:rsidP="005922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226E">
              <w:rPr>
                <w:rFonts w:ascii="Times New Roman" w:hAnsi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3F180FCA" wp14:editId="19227F7F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59226E" w:rsidRPr="0059226E" w:rsidRDefault="0059226E" w:rsidP="005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59226E" w:rsidRPr="0059226E" w:rsidRDefault="0059226E" w:rsidP="005922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</w:t>
            </w: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9226E" w:rsidRPr="0059226E" w:rsidRDefault="0059226E" w:rsidP="005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59226E" w:rsidRPr="0059226E" w:rsidRDefault="0059226E" w:rsidP="005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59226E" w:rsidRPr="0059226E" w:rsidRDefault="0059226E" w:rsidP="005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9226E">
              <w:rPr>
                <w:rFonts w:ascii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226E" w:rsidRPr="0059226E" w:rsidTr="00BF5C30">
        <w:tc>
          <w:tcPr>
            <w:tcW w:w="3190" w:type="dxa"/>
            <w:hideMark/>
          </w:tcPr>
          <w:p w:rsidR="0059226E" w:rsidRPr="0059226E" w:rsidRDefault="0059226E" w:rsidP="0059226E">
            <w:pPr>
              <w:widowControl w:val="0"/>
              <w:spacing w:line="254" w:lineRule="auto"/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</w:rPr>
            </w:pPr>
            <w:r w:rsidRPr="0059226E"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</w:rPr>
              <w:t xml:space="preserve">             КАРАР</w:t>
            </w:r>
          </w:p>
          <w:p w:rsidR="0059226E" w:rsidRPr="0059226E" w:rsidRDefault="0059226E" w:rsidP="0059226E">
            <w:pPr>
              <w:widowControl w:val="0"/>
              <w:spacing w:line="254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9226E">
              <w:rPr>
                <w:rFonts w:eastAsiaTheme="minorEastAsia"/>
                <w:color w:val="000000"/>
                <w:sz w:val="28"/>
                <w:szCs w:val="28"/>
              </w:rPr>
              <w:t>«06» май 2019 й.</w:t>
            </w:r>
          </w:p>
        </w:tc>
        <w:tc>
          <w:tcPr>
            <w:tcW w:w="3190" w:type="dxa"/>
          </w:tcPr>
          <w:p w:rsidR="0059226E" w:rsidRPr="0059226E" w:rsidRDefault="0059226E" w:rsidP="0059226E">
            <w:pPr>
              <w:widowControl w:val="0"/>
              <w:spacing w:line="254" w:lineRule="auto"/>
              <w:jc w:val="both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59226E" w:rsidRPr="0059226E" w:rsidRDefault="0059226E" w:rsidP="0059226E">
            <w:pPr>
              <w:widowControl w:val="0"/>
              <w:spacing w:line="254" w:lineRule="auto"/>
              <w:ind w:firstLine="48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59226E">
              <w:rPr>
                <w:rFonts w:eastAsiaTheme="minorEastAsia"/>
                <w:color w:val="000000"/>
                <w:sz w:val="28"/>
                <w:szCs w:val="28"/>
              </w:rPr>
              <w:t xml:space="preserve">          № 53</w:t>
            </w:r>
          </w:p>
        </w:tc>
        <w:tc>
          <w:tcPr>
            <w:tcW w:w="3191" w:type="dxa"/>
            <w:hideMark/>
          </w:tcPr>
          <w:p w:rsidR="0059226E" w:rsidRPr="0059226E" w:rsidRDefault="0059226E" w:rsidP="0059226E">
            <w:pPr>
              <w:widowControl w:val="0"/>
              <w:spacing w:line="254" w:lineRule="auto"/>
              <w:jc w:val="center"/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</w:rPr>
            </w:pPr>
            <w:r w:rsidRPr="0059226E">
              <w:rPr>
                <w:rFonts w:ascii="Times Cyr Bash Normal" w:eastAsiaTheme="minorEastAsia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59226E" w:rsidRPr="0059226E" w:rsidRDefault="0059226E" w:rsidP="0059226E">
            <w:pPr>
              <w:widowControl w:val="0"/>
              <w:spacing w:line="254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59226E">
              <w:rPr>
                <w:rFonts w:eastAsiaTheme="minorEastAsia"/>
                <w:color w:val="000000"/>
                <w:sz w:val="28"/>
                <w:szCs w:val="28"/>
              </w:rPr>
              <w:t>«06» мая 2019 г.</w:t>
            </w:r>
          </w:p>
        </w:tc>
      </w:tr>
    </w:tbl>
    <w:p w:rsidR="0059226E" w:rsidRPr="0059226E" w:rsidRDefault="0059226E" w:rsidP="00592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  <w:lang w:eastAsia="ru-RU"/>
        </w:rPr>
      </w:pPr>
    </w:p>
    <w:p w:rsidR="0059226E" w:rsidRPr="0059226E" w:rsidRDefault="0059226E" w:rsidP="005922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порядке получения муниципальными служащими сельского поселения </w:t>
      </w:r>
      <w:proofErr w:type="spell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Бурлинский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(работодателя)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</w:p>
    <w:p w:rsidR="0059226E" w:rsidRPr="0059226E" w:rsidRDefault="0059226E" w:rsidP="005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 и внесенными изменениями (в </w:t>
      </w:r>
      <w:r w:rsidRPr="0059226E">
        <w:rPr>
          <w:rFonts w:ascii="Times New Roman" w:eastAsia="Calibri" w:hAnsi="Times New Roman" w:cs="Times New Roman"/>
          <w:sz w:val="28"/>
          <w:szCs w:val="28"/>
        </w:rPr>
        <w:t xml:space="preserve"> ред. Федеральных законов от 03.04.2017 </w:t>
      </w:r>
      <w:hyperlink r:id="rId6" w:history="1">
        <w:r w:rsidRPr="0059226E">
          <w:rPr>
            <w:rFonts w:ascii="Times New Roman" w:eastAsia="Calibri" w:hAnsi="Times New Roman" w:cs="Times New Roman"/>
            <w:color w:val="0000FF"/>
            <w:sz w:val="28"/>
            <w:szCs w:val="28"/>
          </w:rPr>
          <w:t>N 64-ФЗ</w:t>
        </w:r>
      </w:hyperlink>
      <w:r w:rsidRPr="0059226E">
        <w:rPr>
          <w:rFonts w:ascii="Times New Roman" w:eastAsia="Calibri" w:hAnsi="Times New Roman" w:cs="Times New Roman"/>
          <w:sz w:val="28"/>
          <w:szCs w:val="28"/>
        </w:rPr>
        <w:t xml:space="preserve">, от 29.07.2017 </w:t>
      </w:r>
      <w:hyperlink r:id="rId7" w:history="1">
        <w:r w:rsidRPr="0059226E">
          <w:rPr>
            <w:rFonts w:ascii="Times New Roman" w:eastAsia="Calibri" w:hAnsi="Times New Roman" w:cs="Times New Roman"/>
            <w:color w:val="0000FF"/>
            <w:sz w:val="28"/>
            <w:szCs w:val="28"/>
          </w:rPr>
          <w:t>N 217-ФЗ</w:t>
        </w:r>
      </w:hyperlink>
      <w:r w:rsidRPr="0059226E">
        <w:rPr>
          <w:rFonts w:ascii="Times New Roman" w:eastAsia="Calibri" w:hAnsi="Times New Roman" w:cs="Times New Roman"/>
          <w:sz w:val="28"/>
          <w:szCs w:val="28"/>
        </w:rPr>
        <w:t xml:space="preserve">, от 03.08.2018 </w:t>
      </w:r>
      <w:hyperlink r:id="rId8" w:history="1">
        <w:r w:rsidRPr="0059226E">
          <w:rPr>
            <w:rFonts w:ascii="Times New Roman" w:eastAsia="Calibri" w:hAnsi="Times New Roman" w:cs="Times New Roman"/>
            <w:color w:val="0000FF"/>
            <w:sz w:val="28"/>
            <w:szCs w:val="28"/>
          </w:rPr>
          <w:t>N 307-ФЗ</w:t>
        </w:r>
      </w:hyperlink>
      <w:r w:rsidRPr="0059226E">
        <w:rPr>
          <w:rFonts w:ascii="Times New Roman" w:eastAsia="Calibri" w:hAnsi="Times New Roman" w:cs="Times New Roman"/>
          <w:sz w:val="28"/>
          <w:szCs w:val="28"/>
        </w:rPr>
        <w:t xml:space="preserve">, от 30.10.2018 </w:t>
      </w:r>
      <w:hyperlink r:id="rId9" w:history="1">
        <w:r w:rsidRPr="0059226E">
          <w:rPr>
            <w:rFonts w:ascii="Times New Roman" w:eastAsia="Calibri" w:hAnsi="Times New Roman" w:cs="Times New Roman"/>
            <w:color w:val="0000FF"/>
            <w:sz w:val="28"/>
            <w:szCs w:val="28"/>
          </w:rPr>
          <w:t>N 382-ФЗ</w:t>
        </w:r>
      </w:hyperlink>
      <w:r w:rsidRPr="0059226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утвердить прилагаемое Положение о порядке получения муниципальными служащими сельского поселения  </w:t>
      </w:r>
      <w:proofErr w:type="spell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Бурлинский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разрешения представителя</w:t>
      </w:r>
      <w:proofErr w:type="gram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(работодателя).</w:t>
      </w:r>
    </w:p>
    <w:p w:rsidR="0059226E" w:rsidRPr="0059226E" w:rsidRDefault="0059226E" w:rsidP="00592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5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 сельского поселения  </w:t>
      </w:r>
      <w:proofErr w:type="spellStart"/>
      <w:r w:rsidRP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Бурлинский</w:t>
      </w:r>
      <w:proofErr w:type="spellEnd"/>
      <w:r w:rsidRP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5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и обнародовать на информационном стенде в здании Администрации сельского поселения </w:t>
      </w:r>
      <w:proofErr w:type="spellStart"/>
      <w:r w:rsidRPr="005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Бурлинский</w:t>
      </w:r>
      <w:proofErr w:type="spellEnd"/>
      <w:r w:rsidRPr="005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 w:rsidRPr="00592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  Настоящее постановление вступает в силу со дня его официального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4.   </w:t>
      </w:r>
      <w:proofErr w:type="gram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226E" w:rsidRPr="0059226E" w:rsidRDefault="0059226E" w:rsidP="0059226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Глава  сельского поселения                                                          </w:t>
      </w:r>
      <w:proofErr w:type="spell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А.К.Хайретдинов</w:t>
      </w:r>
      <w:proofErr w:type="spell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lang w:eastAsia="ru-RU"/>
        </w:rPr>
        <w:t xml:space="preserve">Приложение 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lang w:eastAsia="ru-RU"/>
        </w:rPr>
        <w:t xml:space="preserve">к постановлению главы администрации 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lang w:eastAsia="ru-RU"/>
        </w:rPr>
        <w:t>сельского поселения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proofErr w:type="spellStart"/>
      <w:r w:rsidRPr="0059226E">
        <w:rPr>
          <w:rFonts w:ascii="Times New Roman" w:eastAsia="Calibri" w:hAnsi="Times New Roman" w:cs="Times New Roman"/>
          <w:color w:val="000000"/>
          <w:lang w:eastAsia="ru-RU"/>
        </w:rPr>
        <w:t>Бурлинский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lang w:eastAsia="ru-RU"/>
        </w:rPr>
        <w:t xml:space="preserve"> сельсовет 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lang w:eastAsia="ru-RU"/>
        </w:rPr>
        <w:t xml:space="preserve">МР </w:t>
      </w:r>
      <w:proofErr w:type="spellStart"/>
      <w:r w:rsidRPr="0059226E">
        <w:rPr>
          <w:rFonts w:ascii="Times New Roman" w:eastAsia="Calibri" w:hAnsi="Times New Roman" w:cs="Times New Roman"/>
          <w:color w:val="000000"/>
          <w:lang w:eastAsia="ru-RU"/>
        </w:rPr>
        <w:t>Гафурийский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lang w:eastAsia="ru-RU"/>
        </w:rPr>
        <w:t xml:space="preserve"> район РБ 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lang w:eastAsia="ru-RU"/>
        </w:rPr>
        <w:t xml:space="preserve">№ 53 от «06» мая 2019 г. 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Положение о порядке получения муниципальными служащими сельского поселения </w:t>
      </w:r>
      <w:proofErr w:type="spell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Бурлинский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которое получено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</w:t>
      </w:r>
      <w:proofErr w:type="gram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управления с разрешения представителя нанимателя (работодателя)</w:t>
      </w:r>
    </w:p>
    <w:p w:rsidR="0059226E" w:rsidRPr="0059226E" w:rsidRDefault="0059226E" w:rsidP="005922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 порядке получения муниципальными служащими сельского поселения </w:t>
      </w:r>
      <w:proofErr w:type="spell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Бурлинский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которое </w:t>
      </w:r>
      <w:r w:rsidRPr="0059226E"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получено  на участие на безвозмездной основе в</w:t>
      </w:r>
      <w:r w:rsidRPr="0059226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226E">
        <w:rPr>
          <w:rFonts w:ascii="Times New Roman" w:eastAsia="Calibri" w:hAnsi="Times New Roman" w:cs="Times New Roman"/>
          <w:sz w:val="28"/>
          <w:szCs w:val="28"/>
        </w:rPr>
        <w:t xml:space="preserve"> управлении некоммерческой организацией (за исключением участия в управлении политической партией; </w:t>
      </w:r>
      <w:proofErr w:type="gramStart"/>
      <w:r w:rsidRPr="0059226E">
        <w:rPr>
          <w:rFonts w:ascii="Times New Roman" w:eastAsia="Calibri" w:hAnsi="Times New Roman" w:cs="Times New Roman"/>
          <w:sz w:val="28"/>
          <w:szCs w:val="28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592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226E">
        <w:rPr>
          <w:rFonts w:ascii="Times New Roman" w:eastAsia="Calibri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59226E">
        <w:rPr>
          <w:rFonts w:ascii="Times New Roman" w:eastAsia="Calibri" w:hAnsi="Times New Roman" w:cs="Times New Roman"/>
          <w:sz w:val="28"/>
          <w:szCs w:val="28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</w:t>
      </w:r>
      <w:r w:rsidRPr="0059226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 Заявление о разрешении представителя нанимателя (работодателя) которое получено на участие </w:t>
      </w:r>
      <w:r w:rsidRPr="005922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безвозмездной основе в управлении некоммерческой организацией </w:t>
      </w: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 Регистрация заявления осуществляется </w:t>
      </w:r>
      <w:proofErr w:type="gram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день поступления заявления в Журнале регистрации заявлений о разрешении на участие </w:t>
      </w:r>
      <w:r w:rsidRPr="0059226E">
        <w:rPr>
          <w:rFonts w:ascii="Times New Roman" w:eastAsia="Calibri" w:hAnsi="Times New Roman" w:cs="Times New Roman"/>
          <w:color w:val="000000"/>
          <w:sz w:val="28"/>
          <w:szCs w:val="28"/>
        </w:rPr>
        <w:t>на безвозмездной основе</w:t>
      </w:r>
      <w:proofErr w:type="gramEnd"/>
      <w:r w:rsidRPr="005922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– Журнал регистрации) по форме согласно </w:t>
      </w:r>
      <w:hyperlink w:anchor="P227" w:history="1">
        <w:r w:rsidRPr="0059226E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Приложению № 2</w:t>
        </w:r>
      </w:hyperlink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удовлетворяет заявление муниципального служащего;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кадровой службы, указанном в пункте 8 настоящего Положения.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59226E" w:rsidRPr="0059226E" w:rsidRDefault="0059226E" w:rsidP="0059226E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Приложение № 1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 Положению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(должность руководителя органа местного самоуправления, Ф.И.О.)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от ____________________________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(наименование должности)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(Ф.И.О.)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_______________________________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(контактные данные)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59226E" w:rsidRPr="0059226E" w:rsidRDefault="0059226E" w:rsidP="005922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hyperlink r:id="rId10" w:history="1">
        <w:r w:rsidRPr="0059226E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пунктом 3 части 1 статьи 14</w:t>
        </w:r>
      </w:hyperlink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59226E">
        <w:rPr>
          <w:rFonts w:ascii="Times New Roman" w:eastAsia="Calibri" w:hAnsi="Times New Roman" w:cs="Times New Roman"/>
          <w:color w:val="000000"/>
          <w:sz w:val="26"/>
          <w:szCs w:val="26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59226E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соответствующей деятельности, иное).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                                                                              _______________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</w:r>
      <w:r w:rsidRPr="0059226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(дата)                                                                                                    (подпись)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sectPr w:rsidR="0059226E" w:rsidRPr="0059226E" w:rsidSect="00090922">
          <w:headerReference w:type="even" r:id="rId11"/>
          <w:headerReference w:type="default" r:id="rId12"/>
          <w:pgSz w:w="11906" w:h="16838"/>
          <w:pgMar w:top="568" w:right="567" w:bottom="1134" w:left="1134" w:header="709" w:footer="709" w:gutter="0"/>
          <w:cols w:space="708"/>
          <w:titlePg/>
          <w:docGrid w:linePitch="360"/>
        </w:sect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Журнал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2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59226E" w:rsidRPr="0059226E" w:rsidTr="00BF5C30">
        <w:tc>
          <w:tcPr>
            <w:tcW w:w="602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58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Дата поступления заявления</w:t>
            </w:r>
          </w:p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Подпись муниципального служащего в получении копии заявления</w:t>
            </w:r>
          </w:p>
        </w:tc>
      </w:tr>
      <w:tr w:rsidR="0059226E" w:rsidRPr="0059226E" w:rsidTr="00BF5C30">
        <w:tc>
          <w:tcPr>
            <w:tcW w:w="602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58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2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9226E" w:rsidRPr="0059226E" w:rsidTr="00BF5C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6E" w:rsidRPr="0059226E" w:rsidRDefault="0059226E" w:rsidP="00592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59226E">
        <w:rPr>
          <w:rFonts w:ascii="Calibri" w:eastAsia="Calibri" w:hAnsi="Calibri" w:cs="Calibri"/>
          <w:color w:val="000000"/>
          <w:sz w:val="28"/>
          <w:szCs w:val="28"/>
          <w:lang w:eastAsia="ru-RU"/>
        </w:rPr>
        <w:t xml:space="preserve">                                    </w:t>
      </w:r>
    </w:p>
    <w:p w:rsidR="0059226E" w:rsidRPr="0059226E" w:rsidRDefault="0059226E" w:rsidP="00592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26E" w:rsidRPr="0059226E" w:rsidRDefault="0059226E" w:rsidP="00592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26E" w:rsidRPr="0059226E" w:rsidRDefault="0059226E" w:rsidP="0059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3E" w:rsidRDefault="0049793E">
      <w:bookmarkStart w:id="0" w:name="_GoBack"/>
      <w:bookmarkEnd w:id="0"/>
    </w:p>
    <w:sectPr w:rsidR="0049793E" w:rsidSect="00DB1330">
      <w:headerReference w:type="even" r:id="rId13"/>
      <w:headerReference w:type="default" r:id="rId14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4" w:rsidRDefault="0059226E" w:rsidP="000909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464" w:rsidRDefault="005922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64" w:rsidRPr="00564D4D" w:rsidRDefault="0059226E" w:rsidP="00090922">
    <w:pPr>
      <w:pStyle w:val="a3"/>
      <w:framePr w:wrap="around" w:vAnchor="text" w:hAnchor="margin" w:xAlign="center" w:y="1"/>
      <w:rPr>
        <w:rStyle w:val="a5"/>
        <w:szCs w:val="28"/>
      </w:rPr>
    </w:pPr>
    <w:r w:rsidRPr="00564D4D">
      <w:rPr>
        <w:rStyle w:val="a5"/>
        <w:szCs w:val="28"/>
      </w:rPr>
      <w:fldChar w:fldCharType="begin"/>
    </w:r>
    <w:r w:rsidRPr="00564D4D">
      <w:rPr>
        <w:rStyle w:val="a5"/>
        <w:szCs w:val="28"/>
      </w:rPr>
      <w:instrText xml:space="preserve">PAGE  </w:instrText>
    </w:r>
    <w:r w:rsidRPr="00564D4D">
      <w:rPr>
        <w:rStyle w:val="a5"/>
        <w:szCs w:val="28"/>
      </w:rPr>
      <w:fldChar w:fldCharType="separate"/>
    </w:r>
    <w:r>
      <w:rPr>
        <w:rStyle w:val="a5"/>
        <w:noProof/>
        <w:szCs w:val="28"/>
      </w:rPr>
      <w:t>4</w:t>
    </w:r>
    <w:r w:rsidRPr="00564D4D">
      <w:rPr>
        <w:rStyle w:val="a5"/>
        <w:szCs w:val="28"/>
      </w:rPr>
      <w:fldChar w:fldCharType="end"/>
    </w:r>
  </w:p>
  <w:p w:rsidR="00FB5464" w:rsidRDefault="005922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1E" w:rsidRDefault="0059226E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61E" w:rsidRDefault="0059226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1E" w:rsidRDefault="0059226E" w:rsidP="00C46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A461E" w:rsidRDefault="0059226E">
    <w:pPr>
      <w:pStyle w:val="a3"/>
    </w:pPr>
  </w:p>
  <w:p w:rsidR="005A461E" w:rsidRPr="00400578" w:rsidRDefault="00592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86"/>
    <w:rsid w:val="0049793E"/>
    <w:rsid w:val="0059226E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2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226E"/>
  </w:style>
  <w:style w:type="paragraph" w:styleId="a6">
    <w:name w:val="Balloon Text"/>
    <w:basedOn w:val="a"/>
    <w:link w:val="a7"/>
    <w:uiPriority w:val="99"/>
    <w:semiHidden/>
    <w:unhideWhenUsed/>
    <w:rsid w:val="0059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2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2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226E"/>
  </w:style>
  <w:style w:type="paragraph" w:styleId="a6">
    <w:name w:val="Balloon Text"/>
    <w:basedOn w:val="a"/>
    <w:link w:val="a7"/>
    <w:uiPriority w:val="99"/>
    <w:semiHidden/>
    <w:unhideWhenUsed/>
    <w:rsid w:val="0059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B8998D2CA3F2CD827BC4AF9EC0AA001F27E1B73353747204C471E0D0EFEEBEB17EB8326D1E980CC0ED2114382FBCC230FEA29ED8D5286pBYF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5B8998D2CA3F2CD827BC4AF9EC0AA001F27E1970323747204C471E0D0EFEEBEB17EB8326D1EC83CA0ED2114382FBCC230FEA29ED8D5286pBYFK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5B8998D2CA3F2CD827BC4AF9EC0AA000F37E1C7C363747204C471E0D0EFEEBEB17EB8326D1E980C90ED2114382FBCC230FEA29ED8D5286pBYFK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B8998D2CA3F2CD827BC4AF9EC0AA001F37A1B74303747204C471E0D0EFEEBEB17EB8326D1E984CF0ED2114382FBCC230FEA29ED8D5286pBYF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2019-05-16T10:01:00Z</dcterms:created>
  <dcterms:modified xsi:type="dcterms:W3CDTF">2019-05-16T10:01:00Z</dcterms:modified>
</cp:coreProperties>
</file>