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30" w:rsidRPr="00A45932" w:rsidRDefault="00C72030" w:rsidP="00A45932">
      <w:pPr>
        <w:pStyle w:val="100"/>
        <w:framePr w:w="12245" w:h="17096" w:hRule="exact" w:wrap="none" w:vAnchor="page" w:hAnchor="page" w:x="123" w:y="161"/>
        <w:shd w:val="clear" w:color="auto" w:fill="auto"/>
        <w:spacing w:line="80" w:lineRule="exact"/>
        <w:rPr>
          <w:lang w:val="ru-RU"/>
        </w:rPr>
      </w:pPr>
    </w:p>
    <w:p w:rsidR="00C72030" w:rsidRDefault="00722446">
      <w:pPr>
        <w:pStyle w:val="120"/>
        <w:framePr w:w="12245" w:h="17096" w:hRule="exact" w:wrap="none" w:vAnchor="page" w:hAnchor="page" w:x="123" w:y="161"/>
        <w:shd w:val="clear" w:color="auto" w:fill="auto"/>
        <w:spacing w:before="0" w:line="317" w:lineRule="exact"/>
        <w:ind w:left="1500" w:right="580" w:firstLine="700"/>
      </w:pPr>
      <w:r>
        <w:t xml:space="preserve">Администрация </w:t>
      </w:r>
      <w:r w:rsidR="008C21A4">
        <w:t>сельского поселения Ковардинский</w:t>
      </w:r>
      <w:r w:rsidR="008252C6">
        <w:t xml:space="preserve"> сельсовет </w:t>
      </w:r>
      <w:r>
        <w:t>муниципального района Гафурийский район Р</w:t>
      </w:r>
      <w:r w:rsidR="008252C6">
        <w:t>еспублики Башкортостан напоминает</w:t>
      </w:r>
      <w:r>
        <w:t xml:space="preserve"> что организации и индивидуальные предприниматели, осуществляющие розничную продажу пива и пивных напитков, обязаны декларировать объемы их реализации.</w:t>
      </w:r>
    </w:p>
    <w:p w:rsidR="00C72030" w:rsidRDefault="00722446">
      <w:pPr>
        <w:pStyle w:val="120"/>
        <w:framePr w:w="12245" w:h="17096" w:hRule="exact" w:wrap="none" w:vAnchor="page" w:hAnchor="page" w:x="123" w:y="161"/>
        <w:shd w:val="clear" w:color="auto" w:fill="auto"/>
        <w:spacing w:before="0" w:line="317" w:lineRule="exact"/>
        <w:ind w:left="1500" w:right="580" w:firstLine="700"/>
      </w:pPr>
      <w:r>
        <w:t xml:space="preserve">Декларации в электронном виде представляются </w:t>
      </w:r>
      <w:proofErr w:type="gramStart"/>
      <w:r>
        <w:t>в Федеральную службу по регулированию алкогольного рынка посредством передачи по телекоммуникационным каналам связи с электронной цифровой подписью в зашифрованном виде</w:t>
      </w:r>
      <w:proofErr w:type="gramEnd"/>
      <w:r>
        <w:t>.</w:t>
      </w:r>
    </w:p>
    <w:p w:rsidR="00C72030" w:rsidRDefault="00722446">
      <w:pPr>
        <w:pStyle w:val="120"/>
        <w:framePr w:w="12245" w:h="17096" w:hRule="exact" w:wrap="none" w:vAnchor="page" w:hAnchor="page" w:x="123" w:y="161"/>
        <w:shd w:val="clear" w:color="auto" w:fill="auto"/>
        <w:spacing w:before="0" w:line="317" w:lineRule="exact"/>
        <w:ind w:left="1500" w:right="580" w:firstLine="700"/>
      </w:pPr>
      <w:r>
        <w:t>Формы и правила представления декларации утверждены постановлением Правительства Российской Федерации от 9 августа 2012 года №815. Порядок заполнения декларации и Классификатор видов продукции утверждены Приказом Федеральной службы по регулированию алкогольного рынка от 23 августа 2012 года №231.</w:t>
      </w:r>
    </w:p>
    <w:p w:rsidR="00C72030" w:rsidRDefault="00972843">
      <w:pPr>
        <w:pStyle w:val="120"/>
        <w:framePr w:w="12245" w:h="17096" w:hRule="exact" w:wrap="none" w:vAnchor="page" w:hAnchor="page" w:x="123" w:y="161"/>
        <w:shd w:val="clear" w:color="auto" w:fill="auto"/>
        <w:spacing w:before="0" w:line="317" w:lineRule="exact"/>
        <w:ind w:left="1500" w:right="580" w:firstLine="700"/>
      </w:pPr>
      <w:r>
        <w:t>Напоминаем</w:t>
      </w:r>
      <w:r w:rsidR="00722446">
        <w:t>, что уклонение от подачи алкогольной декларации или включение в нее искаженных данных влекут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C72030" w:rsidRDefault="00C72030">
      <w:pPr>
        <w:rPr>
          <w:sz w:val="2"/>
          <w:szCs w:val="2"/>
        </w:rPr>
      </w:pPr>
      <w:bookmarkStart w:id="0" w:name="_GoBack"/>
      <w:bookmarkEnd w:id="0"/>
    </w:p>
    <w:sectPr w:rsidR="00C72030" w:rsidSect="00C72030">
      <w:pgSz w:w="12490" w:h="1741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64" w:rsidRDefault="00072164" w:rsidP="00C72030">
      <w:r>
        <w:separator/>
      </w:r>
    </w:p>
  </w:endnote>
  <w:endnote w:type="continuationSeparator" w:id="0">
    <w:p w:rsidR="00072164" w:rsidRDefault="00072164" w:rsidP="00C72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avid">
    <w:altName w:val="Lucida Sans Unicode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Ruehl">
    <w:altName w:val="Times New Roman"/>
    <w:panose1 w:val="020E05030601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64" w:rsidRDefault="00072164"/>
  </w:footnote>
  <w:footnote w:type="continuationSeparator" w:id="0">
    <w:p w:rsidR="00072164" w:rsidRDefault="0007216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2030"/>
    <w:rsid w:val="00072164"/>
    <w:rsid w:val="005C4FBA"/>
    <w:rsid w:val="00722446"/>
    <w:rsid w:val="007D39F7"/>
    <w:rsid w:val="008252C6"/>
    <w:rsid w:val="008C21A4"/>
    <w:rsid w:val="008D634C"/>
    <w:rsid w:val="00972843"/>
    <w:rsid w:val="00A02E43"/>
    <w:rsid w:val="00A45932"/>
    <w:rsid w:val="00C7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0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030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rsid w:val="00C720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72030"/>
    <w:rPr>
      <w:rFonts w:ascii="David" w:eastAsia="David" w:hAnsi="David" w:cs="David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Consolas">
    <w:name w:val="Основной текст (3) + Consolas"/>
    <w:basedOn w:val="3"/>
    <w:rsid w:val="00C7203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TimesNewRoman14pt0pt">
    <w:name w:val="Основной текст (3) + Times New Roman;14 pt;Полужирный;Курсив;Интервал 0 pt"/>
    <w:basedOn w:val="3"/>
    <w:rsid w:val="00C720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TimesNewRoman13pt">
    <w:name w:val="Основной текст (3) + Times New Roman;13 pt"/>
    <w:basedOn w:val="3"/>
    <w:rsid w:val="00C7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FranklinGothicHeavy">
    <w:name w:val="Основной текст (3) + Franklin Gothic Heavy"/>
    <w:basedOn w:val="3"/>
    <w:rsid w:val="00C7203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720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95pt">
    <w:name w:val="Основной текст (4) + Times New Roman;9;5 pt"/>
    <w:basedOn w:val="4"/>
    <w:rsid w:val="00C7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onsolas25pt">
    <w:name w:val="Основной текст (4) + Consolas;25 pt;Курсив"/>
    <w:basedOn w:val="4"/>
    <w:rsid w:val="00C7203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C7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7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TrebuchetMS75pt">
    <w:name w:val="Основной текст (5) + Trebuchet MS;7;5 pt;Не полужирный"/>
    <w:basedOn w:val="5"/>
    <w:rsid w:val="00C7203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7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"/>
    <w:basedOn w:val="11"/>
    <w:rsid w:val="00C7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C720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0"/>
      <w:sz w:val="28"/>
      <w:szCs w:val="28"/>
      <w:u w:val="none"/>
    </w:rPr>
  </w:style>
  <w:style w:type="character" w:customStyle="1" w:styleId="226pt-1pt">
    <w:name w:val="Заголовок №2 + 26 pt;Не полужирный;Курсив;Интервал -1 pt"/>
    <w:basedOn w:val="2"/>
    <w:rsid w:val="00C7203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C72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C720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1">
    <w:name w:val="Основной текст (8)"/>
    <w:basedOn w:val="8"/>
    <w:rsid w:val="00C720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14pt0pt">
    <w:name w:val="Основной текст (12) + 14 pt;Полужирный;Курсив;Интервал 0 pt"/>
    <w:basedOn w:val="12"/>
    <w:rsid w:val="00C720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Заголовок №1 (2)_"/>
    <w:basedOn w:val="a0"/>
    <w:link w:val="122"/>
    <w:rsid w:val="00C7203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0"/>
      <w:sz w:val="108"/>
      <w:szCs w:val="108"/>
      <w:u w:val="none"/>
    </w:rPr>
  </w:style>
  <w:style w:type="character" w:customStyle="1" w:styleId="12TrebuchetMS32pt0pt">
    <w:name w:val="Заголовок №1 (2) + Trebuchet MS;32 pt;Интервал 0 pt"/>
    <w:basedOn w:val="121"/>
    <w:rsid w:val="00C72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C72030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72030"/>
    <w:pPr>
      <w:shd w:val="clear" w:color="auto" w:fill="FFFFFF"/>
      <w:spacing w:line="312" w:lineRule="exact"/>
    </w:pPr>
    <w:rPr>
      <w:rFonts w:ascii="David" w:eastAsia="David" w:hAnsi="David" w:cs="David"/>
      <w:sz w:val="8"/>
      <w:szCs w:val="8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72030"/>
    <w:pPr>
      <w:shd w:val="clear" w:color="auto" w:fill="FFFFFF"/>
      <w:spacing w:before="60" w:line="182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32">
    <w:name w:val="Заголовок №3"/>
    <w:basedOn w:val="a"/>
    <w:link w:val="31"/>
    <w:rsid w:val="00C72030"/>
    <w:pPr>
      <w:shd w:val="clear" w:color="auto" w:fill="FFFFFF"/>
      <w:spacing w:before="180" w:line="312" w:lineRule="exact"/>
      <w:ind w:hanging="68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7203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rsid w:val="00C7203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C72030"/>
    <w:pPr>
      <w:shd w:val="clear" w:color="auto" w:fill="FFFFFF"/>
      <w:spacing w:before="180" w:after="180" w:line="0" w:lineRule="atLeast"/>
      <w:jc w:val="both"/>
      <w:outlineLvl w:val="1"/>
    </w:pPr>
    <w:rPr>
      <w:rFonts w:ascii="Trebuchet MS" w:eastAsia="Trebuchet MS" w:hAnsi="Trebuchet MS" w:cs="Trebuchet MS"/>
      <w:b/>
      <w:bCs/>
      <w:spacing w:val="-40"/>
      <w:sz w:val="28"/>
      <w:szCs w:val="28"/>
    </w:rPr>
  </w:style>
  <w:style w:type="paragraph" w:customStyle="1" w:styleId="120">
    <w:name w:val="Основной текст (12)"/>
    <w:basedOn w:val="a"/>
    <w:link w:val="12"/>
    <w:rsid w:val="00C7203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C72030"/>
    <w:pPr>
      <w:shd w:val="clear" w:color="auto" w:fill="FFFFFF"/>
      <w:spacing w:before="60" w:after="60" w:line="0" w:lineRule="atLeast"/>
    </w:pPr>
    <w:rPr>
      <w:rFonts w:ascii="MS Mincho" w:eastAsia="MS Mincho" w:hAnsi="MS Mincho" w:cs="MS Mincho"/>
      <w:sz w:val="9"/>
      <w:szCs w:val="9"/>
    </w:rPr>
  </w:style>
  <w:style w:type="paragraph" w:customStyle="1" w:styleId="122">
    <w:name w:val="Заголовок №1 (2)"/>
    <w:basedOn w:val="a"/>
    <w:link w:val="121"/>
    <w:rsid w:val="00C72030"/>
    <w:pPr>
      <w:shd w:val="clear" w:color="auto" w:fill="FFFFFF"/>
      <w:spacing w:line="456" w:lineRule="exact"/>
      <w:jc w:val="right"/>
      <w:outlineLvl w:val="0"/>
    </w:pPr>
    <w:rPr>
      <w:rFonts w:ascii="FrankRuehl" w:eastAsia="FrankRuehl" w:hAnsi="FrankRuehl" w:cs="FrankRuehl"/>
      <w:spacing w:val="-100"/>
      <w:sz w:val="108"/>
      <w:szCs w:val="10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0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030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rsid w:val="00C720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72030"/>
    <w:rPr>
      <w:rFonts w:ascii="David" w:eastAsia="David" w:hAnsi="David" w:cs="David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Consolas">
    <w:name w:val="Основной текст (3) + Consolas"/>
    <w:basedOn w:val="3"/>
    <w:rsid w:val="00C7203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TimesNewRoman14pt0pt">
    <w:name w:val="Основной текст (3) + Times New Roman;14 pt;Полужирный;Курсив;Интервал 0 pt"/>
    <w:basedOn w:val="3"/>
    <w:rsid w:val="00C720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TimesNewRoman13pt">
    <w:name w:val="Основной текст (3) + Times New Roman;13 pt"/>
    <w:basedOn w:val="3"/>
    <w:rsid w:val="00C7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FranklinGothicHeavy">
    <w:name w:val="Основной текст (3) + Franklin Gothic Heavy"/>
    <w:basedOn w:val="3"/>
    <w:rsid w:val="00C7203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720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95pt">
    <w:name w:val="Основной текст (4) + Times New Roman;9;5 pt"/>
    <w:basedOn w:val="4"/>
    <w:rsid w:val="00C7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onsolas25pt">
    <w:name w:val="Основной текст (4) + Consolas;25 pt;Курсив"/>
    <w:basedOn w:val="4"/>
    <w:rsid w:val="00C7203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C7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7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TrebuchetMS75pt">
    <w:name w:val="Основной текст (5) + Trebuchet MS;7;5 pt;Не полужирный"/>
    <w:basedOn w:val="5"/>
    <w:rsid w:val="00C7203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7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"/>
    <w:basedOn w:val="11"/>
    <w:rsid w:val="00C7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C720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0"/>
      <w:sz w:val="28"/>
      <w:szCs w:val="28"/>
      <w:u w:val="none"/>
    </w:rPr>
  </w:style>
  <w:style w:type="character" w:customStyle="1" w:styleId="226pt-1pt">
    <w:name w:val="Заголовок №2 + 26 pt;Не полужирный;Курсив;Интервал -1 pt"/>
    <w:basedOn w:val="2"/>
    <w:rsid w:val="00C7203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C72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C720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1">
    <w:name w:val="Основной текст (8)"/>
    <w:basedOn w:val="8"/>
    <w:rsid w:val="00C720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14pt0pt">
    <w:name w:val="Основной текст (12) + 14 pt;Полужирный;Курсив;Интервал 0 pt"/>
    <w:basedOn w:val="12"/>
    <w:rsid w:val="00C720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Заголовок №1 (2)_"/>
    <w:basedOn w:val="a0"/>
    <w:link w:val="122"/>
    <w:rsid w:val="00C7203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0"/>
      <w:sz w:val="108"/>
      <w:szCs w:val="108"/>
      <w:u w:val="none"/>
    </w:rPr>
  </w:style>
  <w:style w:type="character" w:customStyle="1" w:styleId="12TrebuchetMS32pt0pt">
    <w:name w:val="Заголовок №1 (2) + Trebuchet MS;32 pt;Интервал 0 pt"/>
    <w:basedOn w:val="121"/>
    <w:rsid w:val="00C72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C72030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72030"/>
    <w:pPr>
      <w:shd w:val="clear" w:color="auto" w:fill="FFFFFF"/>
      <w:spacing w:line="312" w:lineRule="exact"/>
    </w:pPr>
    <w:rPr>
      <w:rFonts w:ascii="David" w:eastAsia="David" w:hAnsi="David" w:cs="David"/>
      <w:sz w:val="8"/>
      <w:szCs w:val="8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72030"/>
    <w:pPr>
      <w:shd w:val="clear" w:color="auto" w:fill="FFFFFF"/>
      <w:spacing w:before="60" w:line="182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32">
    <w:name w:val="Заголовок №3"/>
    <w:basedOn w:val="a"/>
    <w:link w:val="31"/>
    <w:rsid w:val="00C72030"/>
    <w:pPr>
      <w:shd w:val="clear" w:color="auto" w:fill="FFFFFF"/>
      <w:spacing w:before="180" w:line="312" w:lineRule="exact"/>
      <w:ind w:hanging="68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7203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rsid w:val="00C7203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C72030"/>
    <w:pPr>
      <w:shd w:val="clear" w:color="auto" w:fill="FFFFFF"/>
      <w:spacing w:before="180" w:after="180" w:line="0" w:lineRule="atLeast"/>
      <w:jc w:val="both"/>
      <w:outlineLvl w:val="1"/>
    </w:pPr>
    <w:rPr>
      <w:rFonts w:ascii="Trebuchet MS" w:eastAsia="Trebuchet MS" w:hAnsi="Trebuchet MS" w:cs="Trebuchet MS"/>
      <w:b/>
      <w:bCs/>
      <w:spacing w:val="-40"/>
      <w:sz w:val="28"/>
      <w:szCs w:val="28"/>
    </w:rPr>
  </w:style>
  <w:style w:type="paragraph" w:customStyle="1" w:styleId="120">
    <w:name w:val="Основной текст (12)"/>
    <w:basedOn w:val="a"/>
    <w:link w:val="12"/>
    <w:rsid w:val="00C7203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C72030"/>
    <w:pPr>
      <w:shd w:val="clear" w:color="auto" w:fill="FFFFFF"/>
      <w:spacing w:before="60" w:after="60" w:line="0" w:lineRule="atLeast"/>
    </w:pPr>
    <w:rPr>
      <w:rFonts w:ascii="MS Mincho" w:eastAsia="MS Mincho" w:hAnsi="MS Mincho" w:cs="MS Mincho"/>
      <w:sz w:val="9"/>
      <w:szCs w:val="9"/>
    </w:rPr>
  </w:style>
  <w:style w:type="paragraph" w:customStyle="1" w:styleId="122">
    <w:name w:val="Заголовок №1 (2)"/>
    <w:basedOn w:val="a"/>
    <w:link w:val="121"/>
    <w:rsid w:val="00C72030"/>
    <w:pPr>
      <w:shd w:val="clear" w:color="auto" w:fill="FFFFFF"/>
      <w:spacing w:line="456" w:lineRule="exact"/>
      <w:jc w:val="right"/>
      <w:outlineLvl w:val="0"/>
    </w:pPr>
    <w:rPr>
      <w:rFonts w:ascii="FrankRuehl" w:eastAsia="FrankRuehl" w:hAnsi="FrankRuehl" w:cs="FrankRuehl"/>
      <w:spacing w:val="-100"/>
      <w:sz w:val="108"/>
      <w:szCs w:val="10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2017-12-12T11:04:00Z</dcterms:created>
  <dcterms:modified xsi:type="dcterms:W3CDTF">2018-01-25T05:59:00Z</dcterms:modified>
</cp:coreProperties>
</file>