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D2" w:rsidRDefault="00F51DD2"/>
    <w:tbl>
      <w:tblPr>
        <w:tblpPr w:leftFromText="180" w:rightFromText="180" w:vertAnchor="page" w:horzAnchor="margin" w:tblpY="496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F51DD2" w:rsidRPr="001E373D" w:rsidTr="000C59C7">
        <w:trPr>
          <w:cantSplit/>
          <w:trHeight w:val="2259"/>
        </w:trPr>
        <w:tc>
          <w:tcPr>
            <w:tcW w:w="4111" w:type="dxa"/>
            <w:hideMark/>
          </w:tcPr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РЕСПУБЛИКА№Ы</w:t>
            </w:r>
          </w:p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 w:rsidRPr="001E373D"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 w:rsidRPr="001E373D"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F51DD2" w:rsidRPr="001E373D" w:rsidRDefault="00F51DD2" w:rsidP="000C59C7">
            <w:pPr>
              <w:pStyle w:val="a7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1845" cy="10147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 СОВЕТ</w:t>
            </w:r>
          </w:p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1E373D"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F51DD2" w:rsidRPr="001E373D" w:rsidRDefault="00F51DD2" w:rsidP="00F51DD2">
      <w:pPr>
        <w:pStyle w:val="a7"/>
        <w:rPr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F51DD2" w:rsidRPr="001E373D" w:rsidTr="000C59C7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51DD2" w:rsidRPr="001E373D" w:rsidRDefault="00F51DD2" w:rsidP="000C59C7">
            <w:pPr>
              <w:pStyle w:val="a7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9"/>
        <w:tblW w:w="9571" w:type="dxa"/>
        <w:tblLook w:val="04A0"/>
      </w:tblPr>
      <w:tblGrid>
        <w:gridCol w:w="3190"/>
        <w:gridCol w:w="3190"/>
        <w:gridCol w:w="3191"/>
      </w:tblGrid>
      <w:tr w:rsidR="00F51DD2" w:rsidRPr="001E373D" w:rsidTr="000C59C7">
        <w:tc>
          <w:tcPr>
            <w:tcW w:w="3190" w:type="dxa"/>
          </w:tcPr>
          <w:p w:rsidR="00F51DD2" w:rsidRPr="001E373D" w:rsidRDefault="00F51DD2" w:rsidP="000C59C7">
            <w:pPr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 w:rsidRPr="001E373D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F51DD2" w:rsidRPr="001E373D" w:rsidRDefault="00F51DD2" w:rsidP="000C59C7">
            <w:pPr>
              <w:spacing w:line="256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F51DD2" w:rsidRPr="001E373D" w:rsidRDefault="00F51DD2" w:rsidP="000C59C7">
            <w:pPr>
              <w:spacing w:line="256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F51DD2" w:rsidRPr="001E373D" w:rsidRDefault="00F51DD2" w:rsidP="000C59C7">
            <w:pPr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 w:rsidRPr="001E373D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F51DD2" w:rsidRDefault="00F51DD2" w:rsidP="00F51DD2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F51DD2" w:rsidRDefault="00F51DD2" w:rsidP="00C0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2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</w:t>
      </w:r>
      <w:r w:rsidR="00C00D2B" w:rsidRPr="00C00D2B">
        <w:rPr>
          <w:rFonts w:ascii="Times New Roman" w:hAnsi="Times New Roman" w:cs="Times New Roman"/>
          <w:b/>
          <w:sz w:val="28"/>
          <w:szCs w:val="28"/>
        </w:rPr>
        <w:t>а сельского поселения Бурлинский сельсовет муниципального района Гафурийский район Республики Башкортостан № 2-13з от 06.04.2011 г., «Об утверждении Правил благоустройства на территории сельского поселения Бурлинский сельсовет муниципального района Гафурийский район Республики Башкортостан»</w:t>
      </w:r>
    </w:p>
    <w:p w:rsidR="00C00D2B" w:rsidRPr="002D4965" w:rsidRDefault="00C00D2B" w:rsidP="00C00D2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9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51DD2">
        <w:rPr>
          <w:rFonts w:ascii="Times New Roman" w:eastAsia="Times New Roman" w:hAnsi="Times New Roman" w:cs="Times New Roman"/>
          <w:sz w:val="26"/>
          <w:szCs w:val="26"/>
        </w:rPr>
        <w:t>Согласно п.4 ст.3 Федерального закона №294-ФЗ «О защите прав юридических лиц и индивидуальных   предпринимателей при осуществлении   государственного контроля (надзора), муниципального контроля»,</w:t>
      </w:r>
      <w:r w:rsidRPr="002D496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статьей 14 Федерального закона № 131-ФЗ от 6 октября 2003 года «Об общих принципах организации местного самоуправления в Российской Федерации»</w:t>
      </w:r>
      <w:r w:rsidR="003872BD" w:rsidRPr="002D496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2D4965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благоустройства и санитарного порядка на территории сельского пос</w:t>
      </w:r>
      <w:r w:rsidR="003872BD" w:rsidRPr="002D4965">
        <w:rPr>
          <w:rFonts w:ascii="Times New Roman" w:eastAsia="Times New Roman" w:hAnsi="Times New Roman" w:cs="Times New Roman"/>
          <w:sz w:val="26"/>
          <w:szCs w:val="26"/>
        </w:rPr>
        <w:t>елен</w:t>
      </w:r>
      <w:r w:rsidRPr="002D4965">
        <w:rPr>
          <w:rFonts w:ascii="Times New Roman" w:eastAsia="Times New Roman" w:hAnsi="Times New Roman" w:cs="Times New Roman"/>
          <w:sz w:val="26"/>
          <w:szCs w:val="26"/>
        </w:rPr>
        <w:t>ия Бурлинский сельсовет МР Гафурийский</w:t>
      </w:r>
      <w:proofErr w:type="gramEnd"/>
      <w:r w:rsidRPr="002D4965">
        <w:rPr>
          <w:rFonts w:ascii="Times New Roman" w:eastAsia="Times New Roman" w:hAnsi="Times New Roman" w:cs="Times New Roman"/>
          <w:sz w:val="26"/>
          <w:szCs w:val="26"/>
        </w:rPr>
        <w:t xml:space="preserve"> район РБ</w:t>
      </w:r>
      <w:r w:rsidR="002D4965">
        <w:rPr>
          <w:rFonts w:ascii="Times New Roman" w:eastAsia="Times New Roman" w:hAnsi="Times New Roman" w:cs="Times New Roman"/>
          <w:sz w:val="26"/>
          <w:szCs w:val="26"/>
        </w:rPr>
        <w:t xml:space="preserve">, Уставом сельского поселения Бурлинский сельсовет </w:t>
      </w:r>
      <w:r w:rsidRPr="002D4965">
        <w:rPr>
          <w:rFonts w:ascii="Times New Roman" w:eastAsia="Times New Roman" w:hAnsi="Times New Roman" w:cs="Times New Roman"/>
          <w:sz w:val="26"/>
          <w:szCs w:val="26"/>
        </w:rPr>
        <w:t xml:space="preserve"> Совет Сельского поселения Бурлинский сельсовет МР Гафурийский Республики Башкортостан </w:t>
      </w:r>
      <w:r w:rsidRPr="002D4965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3872BD" w:rsidRPr="002D4965" w:rsidRDefault="003872BD" w:rsidP="0038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eastAsia="Times New Roman" w:hAnsi="Times New Roman" w:cs="Times New Roman"/>
          <w:sz w:val="26"/>
          <w:szCs w:val="26"/>
        </w:rPr>
        <w:t xml:space="preserve">1. Внести в решение Совета сельского поселения Бурлинский сельсовет муниципального района Гафурийский район Республики Башкортостан </w:t>
      </w:r>
      <w:r w:rsidRPr="002D4965">
        <w:rPr>
          <w:rFonts w:ascii="Times New Roman" w:hAnsi="Times New Roman" w:cs="Times New Roman"/>
          <w:sz w:val="28"/>
          <w:szCs w:val="28"/>
        </w:rPr>
        <w:t>№ 2-13з от 06.04.2011 г., «Об утверждении Правил благоустройства на территории сельского поселения Бурлинский сельсовет муниципального района Гафурийский район Республики Башкортостан»</w:t>
      </w:r>
      <w:r w:rsidR="00C814F5" w:rsidRPr="002D4965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дополнения.</w:t>
      </w:r>
    </w:p>
    <w:p w:rsidR="00C814F5" w:rsidRPr="002D4965" w:rsidRDefault="00C814F5" w:rsidP="0038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>1.1</w:t>
      </w:r>
      <w:r w:rsidR="006240C5" w:rsidRPr="002D4965">
        <w:rPr>
          <w:rFonts w:ascii="Times New Roman" w:hAnsi="Times New Roman" w:cs="Times New Roman"/>
          <w:sz w:val="28"/>
          <w:szCs w:val="28"/>
        </w:rPr>
        <w:t xml:space="preserve"> Пункт 7 изложить в новой редакции:</w:t>
      </w:r>
    </w:p>
    <w:p w:rsidR="006240C5" w:rsidRPr="002D4965" w:rsidRDefault="006240C5" w:rsidP="0038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>«6. Порядок содержания элементов внешнего благоустройства</w:t>
      </w:r>
    </w:p>
    <w:p w:rsidR="006240C5" w:rsidRPr="002D4965" w:rsidRDefault="006240C5" w:rsidP="0038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>6.1. Общие требования к содержанию элементов внешнего благоустройства.</w:t>
      </w:r>
    </w:p>
    <w:p w:rsidR="008B1A7C" w:rsidRPr="002D4965" w:rsidRDefault="006240C5" w:rsidP="0038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 xml:space="preserve">6.1.1.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</w:t>
      </w:r>
      <w:proofErr w:type="spellStart"/>
      <w:r w:rsidRPr="002D4965">
        <w:rPr>
          <w:rFonts w:ascii="Times New Roman" w:hAnsi="Times New Roman" w:cs="Times New Roman"/>
          <w:sz w:val="28"/>
          <w:szCs w:val="28"/>
        </w:rPr>
        <w:t>соотвтетствующими</w:t>
      </w:r>
      <w:proofErr w:type="spellEnd"/>
      <w:r w:rsidRPr="002D4965">
        <w:rPr>
          <w:rFonts w:ascii="Times New Roman" w:hAnsi="Times New Roman" w:cs="Times New Roman"/>
          <w:sz w:val="28"/>
          <w:szCs w:val="28"/>
        </w:rPr>
        <w:t xml:space="preserve"> </w:t>
      </w:r>
      <w:r w:rsidRPr="002D4965">
        <w:rPr>
          <w:rFonts w:ascii="Times New Roman" w:hAnsi="Times New Roman" w:cs="Times New Roman"/>
          <w:sz w:val="28"/>
          <w:szCs w:val="28"/>
        </w:rPr>
        <w:lastRenderedPageBreak/>
        <w:t>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Физические или юридические лица организуют содержание элементов внешнего благоустройства, расположенных на прилегающих территориях.</w:t>
      </w:r>
    </w:p>
    <w:p w:rsidR="006240C5" w:rsidRPr="002D4965" w:rsidRDefault="008B1A7C" w:rsidP="008B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 xml:space="preserve">6.1.2. Считать </w:t>
      </w:r>
      <w:proofErr w:type="spellStart"/>
      <w:r w:rsidRPr="002D4965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2D4965">
        <w:rPr>
          <w:rFonts w:ascii="Times New Roman" w:hAnsi="Times New Roman" w:cs="Times New Roman"/>
          <w:sz w:val="28"/>
          <w:szCs w:val="28"/>
        </w:rPr>
        <w:t xml:space="preserve"> площадью с.Курмантау территорию,                                   </w:t>
      </w:r>
    </w:p>
    <w:p w:rsidR="008B1A7C" w:rsidRDefault="008B1A7C" w:rsidP="008B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>с размещением произведений монументально-декоративного искусства (обелиски павшим и участникам Великой Отечественной войны)</w:t>
      </w:r>
      <w:r w:rsidR="002D4965" w:rsidRPr="002D4965">
        <w:rPr>
          <w:rFonts w:ascii="Times New Roman" w:hAnsi="Times New Roman" w:cs="Times New Roman"/>
          <w:sz w:val="28"/>
          <w:szCs w:val="28"/>
        </w:rPr>
        <w:t>»</w:t>
      </w:r>
    </w:p>
    <w:p w:rsidR="002D4965" w:rsidRPr="002D4965" w:rsidRDefault="002D4965" w:rsidP="008B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Пункты 7, 8, 9, 10 считать соответственно пунктами 8, 9, 10,11.</w:t>
      </w: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965">
        <w:rPr>
          <w:rFonts w:ascii="Times New Roman" w:hAnsi="Times New Roman" w:cs="Times New Roman"/>
          <w:sz w:val="28"/>
          <w:szCs w:val="28"/>
        </w:rPr>
        <w:t>. Утвердить изменения, вносимые в решение Совета сельского поселения Бурлинский сельсовет муниципального района Гафурийский район Республики Башкортостан № 2-13з от 06.04.2011 г., «Об утверждении Правил благоустройства на территории сельского поселения Бурлинский сельсовет муниципального района Гафурийский район Республики Башкортостан».</w:t>
      </w: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965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 сельского поселения Бурлинский сельсовет муниципального района Гафурийский район Республики Башкортостан.</w:t>
      </w: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49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4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96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земельным вопросам, благоустройству и экологии Совета сельского поселения Бурлинский сельсовет муниципального района Гафурийский район Республики Башкортостан.</w:t>
      </w: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Р.Х.Хисматуллин</w:t>
      </w: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496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D4965">
        <w:rPr>
          <w:rFonts w:ascii="Times New Roman" w:hAnsi="Times New Roman" w:cs="Times New Roman"/>
          <w:sz w:val="28"/>
          <w:szCs w:val="28"/>
        </w:rPr>
        <w:t>урлы,</w:t>
      </w:r>
    </w:p>
    <w:p w:rsidR="002D4965" w:rsidRDefault="00D92A9E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D4965" w:rsidRPr="002D4965">
        <w:rPr>
          <w:rFonts w:ascii="Times New Roman" w:hAnsi="Times New Roman" w:cs="Times New Roman"/>
          <w:sz w:val="28"/>
          <w:szCs w:val="28"/>
        </w:rPr>
        <w:t xml:space="preserve">   мая 2015 год,</w:t>
      </w:r>
    </w:p>
    <w:p w:rsidR="00515965" w:rsidRPr="002D4965" w:rsidRDefault="00515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145-241/1з</w:t>
      </w:r>
    </w:p>
    <w:p w:rsidR="002D4965" w:rsidRPr="002D4965" w:rsidRDefault="002D4965" w:rsidP="002D4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965" w:rsidRPr="002D4965" w:rsidRDefault="002D4965" w:rsidP="008B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4F5" w:rsidRPr="002D4965" w:rsidRDefault="00C814F5" w:rsidP="0038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D2B" w:rsidRPr="00C00D2B" w:rsidRDefault="00C00D2B" w:rsidP="003872BD">
      <w:pPr>
        <w:spacing w:after="0"/>
        <w:jc w:val="both"/>
        <w:rPr>
          <w:rFonts w:ascii="Times New Roman" w:hAnsi="Times New Roman" w:cs="Times New Roman"/>
        </w:rPr>
      </w:pPr>
    </w:p>
    <w:sectPr w:rsidR="00C00D2B" w:rsidRPr="00C00D2B" w:rsidSect="0000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51DD2"/>
    <w:rsid w:val="0000660C"/>
    <w:rsid w:val="00275DBF"/>
    <w:rsid w:val="002D4965"/>
    <w:rsid w:val="003872BD"/>
    <w:rsid w:val="00515965"/>
    <w:rsid w:val="006240C5"/>
    <w:rsid w:val="008B1A7C"/>
    <w:rsid w:val="00C00D2B"/>
    <w:rsid w:val="00C814F5"/>
    <w:rsid w:val="00D92A9E"/>
    <w:rsid w:val="00EF67D2"/>
    <w:rsid w:val="00F5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0C"/>
  </w:style>
  <w:style w:type="paragraph" w:styleId="2">
    <w:name w:val="heading 2"/>
    <w:basedOn w:val="a"/>
    <w:link w:val="20"/>
    <w:uiPriority w:val="9"/>
    <w:qFormat/>
    <w:rsid w:val="00F51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D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1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51DD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51DD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51D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2015-05-15T08:52:00Z</cp:lastPrinted>
  <dcterms:created xsi:type="dcterms:W3CDTF">2015-05-15T06:13:00Z</dcterms:created>
  <dcterms:modified xsi:type="dcterms:W3CDTF">2015-06-24T10:15:00Z</dcterms:modified>
</cp:coreProperties>
</file>