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96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F578ED" w:rsidTr="00F578ED">
        <w:trPr>
          <w:cantSplit/>
          <w:trHeight w:val="2259"/>
        </w:trPr>
        <w:tc>
          <w:tcPr>
            <w:tcW w:w="4111" w:type="dxa"/>
            <w:hideMark/>
          </w:tcPr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БАШ?ОРТОСТАН РЕСПУБЛИКА№Ы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F578ED" w:rsidRDefault="00F578ED">
            <w:pPr>
              <w:pStyle w:val="a5"/>
              <w:spacing w:line="276" w:lineRule="auto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 СОВЕТ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F578ED" w:rsidRDefault="00F578ED" w:rsidP="00F578ED">
      <w:pPr>
        <w:pStyle w:val="a5"/>
        <w:rPr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F578ED" w:rsidTr="00F578ED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578ED" w:rsidRDefault="00F578ED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29"/>
        <w:tblW w:w="9571" w:type="dxa"/>
        <w:tblLook w:val="04A0"/>
      </w:tblPr>
      <w:tblGrid>
        <w:gridCol w:w="3190"/>
        <w:gridCol w:w="3190"/>
        <w:gridCol w:w="3191"/>
      </w:tblGrid>
      <w:tr w:rsidR="00F578ED" w:rsidTr="00F578ED">
        <w:tc>
          <w:tcPr>
            <w:tcW w:w="3190" w:type="dxa"/>
          </w:tcPr>
          <w:p w:rsidR="00F578ED" w:rsidRDefault="00F578ED">
            <w:pPr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F578ED" w:rsidRDefault="00F578ED">
            <w:pPr>
              <w:spacing w:line="252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578ED" w:rsidRDefault="00F578ED">
            <w:pPr>
              <w:spacing w:line="252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F578ED" w:rsidRDefault="00F578ED">
            <w:pPr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F578ED" w:rsidRDefault="00F578ED" w:rsidP="00F578ED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F578ED" w:rsidRDefault="00F578ED" w:rsidP="00F578ED">
      <w:r>
        <w:t xml:space="preserve">  «28» апрель 2015 й.                                         № 144-240з                                         «28» апреля 2015 г.</w:t>
      </w:r>
    </w:p>
    <w:p w:rsidR="00F578ED" w:rsidRDefault="00F578ED" w:rsidP="00F578ED"/>
    <w:p w:rsidR="00F578ED" w:rsidRDefault="00F578ED" w:rsidP="00F578ED">
      <w:r>
        <w:t>«Об уточнении бюджета администрации сельского поселения Бурлинский сельсовет на 2 квартал 2015 года»</w:t>
      </w:r>
    </w:p>
    <w:p w:rsidR="00F578ED" w:rsidRDefault="00F578ED" w:rsidP="00F578ED">
      <w:r>
        <w:t>Совет сельского поселения Бурлинский сельсовет решил: произвести уточнение бюджета с кода на  код:</w:t>
      </w:r>
    </w:p>
    <w:p w:rsidR="00F578ED" w:rsidRDefault="00F578ED" w:rsidP="00F578ED"/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r>
              <w:t>Код бюджетной классификации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r>
              <w:t>Всего</w:t>
            </w:r>
          </w:p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 w:rsidP="00F578ED">
            <w:r>
              <w:t>\1003\719\99\0\1047\323\262\ФЗ131-03_96\\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pPr>
              <w:rPr>
                <w:rFonts w:cs="Times New Roman"/>
              </w:rPr>
            </w:pPr>
            <w:r>
              <w:rPr>
                <w:rFonts w:cs="Times New Roman"/>
              </w:rPr>
              <w:t>-25000,00</w:t>
            </w:r>
          </w:p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r>
              <w:t>РП-Г-4400-02\3.00.000.000\\   013-1112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/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pPr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pPr>
              <w:rPr>
                <w:rFonts w:cs="Times New Roman"/>
              </w:rPr>
            </w:pPr>
          </w:p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>
            <w:r>
              <w:t>\1003\719\99\0\1047\323\290.8\ФЗ131-03_96\\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>
            <w:r>
              <w:t>25000,00</w:t>
            </w:r>
          </w:p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D" w:rsidRDefault="00F578ED"/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>
            <w:r>
              <w:t>РП-Г-4400-02\3.00.000.000\\   013-1112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</w:tr>
      <w:tr w:rsidR="00F578ED" w:rsidTr="00F57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D" w:rsidRDefault="00F578ED"/>
        </w:tc>
      </w:tr>
    </w:tbl>
    <w:p w:rsidR="00F578ED" w:rsidRDefault="00F578ED" w:rsidP="00F578ED"/>
    <w:p w:rsidR="00F578ED" w:rsidRDefault="00F578ED" w:rsidP="00F578ED">
      <w:pPr>
        <w:spacing w:after="0"/>
      </w:pPr>
      <w:r>
        <w:t xml:space="preserve">      Контроль за выполнением решения возложить на </w:t>
      </w:r>
    </w:p>
    <w:p w:rsidR="00F578ED" w:rsidRDefault="00F578ED" w:rsidP="00F578ED">
      <w:pPr>
        <w:spacing w:after="0"/>
      </w:pPr>
      <w:r>
        <w:t xml:space="preserve">      главу сельского поселения Бурлинский сельсовет               Хисматуллина Р.Х.</w:t>
      </w:r>
    </w:p>
    <w:p w:rsidR="00F578ED" w:rsidRDefault="00F578ED" w:rsidP="00F578ED">
      <w:pPr>
        <w:spacing w:after="0"/>
      </w:pPr>
    </w:p>
    <w:p w:rsidR="00F578ED" w:rsidRDefault="00F578ED" w:rsidP="00F578ED">
      <w:r>
        <w:t>Глава сельского поселения                                                             Р.Х.Хисматуллин</w:t>
      </w:r>
    </w:p>
    <w:p w:rsidR="00F578ED" w:rsidRDefault="00F578ED" w:rsidP="00F578ED"/>
    <w:p w:rsidR="00F578ED" w:rsidRDefault="00F578ED" w:rsidP="00F578ED"/>
    <w:p w:rsidR="00CF3F1B" w:rsidRDefault="00CF3F1B"/>
    <w:sectPr w:rsidR="00CF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78ED"/>
    <w:rsid w:val="00CF3F1B"/>
    <w:rsid w:val="00F5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78ED"/>
    <w:pPr>
      <w:widowControl w:val="0"/>
      <w:autoSpaceDE w:val="0"/>
      <w:autoSpaceDN w:val="0"/>
      <w:adjustRightInd w:val="0"/>
      <w:spacing w:after="12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78E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578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F57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2015-06-24T09:59:00Z</dcterms:created>
  <dcterms:modified xsi:type="dcterms:W3CDTF">2015-06-24T10:02:00Z</dcterms:modified>
</cp:coreProperties>
</file>